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D3" w:rsidRDefault="007834D3" w:rsidP="007834D3">
      <w:pPr>
        <w:pStyle w:val="Heading2"/>
        <w:rPr>
          <w:rStyle w:val="Heading1Char"/>
          <w:rFonts w:eastAsiaTheme="minorHAnsi"/>
        </w:rPr>
      </w:pPr>
      <w:r>
        <w:rPr>
          <w:rStyle w:val="Heading1Char"/>
          <w:rFonts w:eastAsiaTheme="minorHAnsi"/>
        </w:rPr>
        <w:t xml:space="preserve">Metro Blooms </w:t>
      </w:r>
      <w:proofErr w:type="gramStart"/>
      <w:r>
        <w:rPr>
          <w:rStyle w:val="Heading1Char"/>
          <w:rFonts w:eastAsiaTheme="minorHAnsi"/>
        </w:rPr>
        <w:t xml:space="preserve">( </w:t>
      </w:r>
      <w:proofErr w:type="gramEnd"/>
      <w:hyperlink r:id="rId5" w:history="1">
        <w:r w:rsidRPr="006F1743">
          <w:rPr>
            <w:rStyle w:val="Hyperlink"/>
            <w:rFonts w:ascii="Verdana" w:eastAsiaTheme="minorHAnsi" w:hAnsi="Verdana" w:cs="Times New Roman"/>
            <w:kern w:val="36"/>
            <w:sz w:val="30"/>
            <w:szCs w:val="30"/>
          </w:rPr>
          <w:t>www.metroblooms.org</w:t>
        </w:r>
      </w:hyperlink>
      <w:r>
        <w:rPr>
          <w:rStyle w:val="Heading1Char"/>
          <w:rFonts w:eastAsiaTheme="minorHAnsi"/>
        </w:rPr>
        <w:t xml:space="preserve"> )</w:t>
      </w:r>
    </w:p>
    <w:p w:rsidR="007834D3" w:rsidRDefault="007834D3" w:rsidP="007834D3">
      <w:pPr>
        <w:spacing w:before="100" w:beforeAutospacing="1" w:after="100" w:afterAutospacing="1" w:line="240" w:lineRule="auto"/>
        <w:rPr>
          <w:rStyle w:val="Heading1Char"/>
          <w:rFonts w:eastAsiaTheme="minorHAnsi"/>
        </w:rPr>
      </w:pPr>
    </w:p>
    <w:p w:rsidR="007834D3" w:rsidRPr="007834D3" w:rsidRDefault="007834D3" w:rsidP="007834D3">
      <w:pPr>
        <w:spacing w:before="100" w:beforeAutospacing="1" w:after="100" w:afterAutospacing="1" w:line="240" w:lineRule="auto"/>
        <w:rPr>
          <w:rFonts w:ascii="Verdana" w:eastAsia="Times New Roman" w:hAnsi="Verdana" w:cs="Times New Roman"/>
          <w:color w:val="666666"/>
          <w:sz w:val="20"/>
          <w:szCs w:val="20"/>
        </w:rPr>
      </w:pPr>
      <w:r w:rsidRPr="007834D3">
        <w:rPr>
          <w:rStyle w:val="Heading1Char"/>
          <w:rFonts w:eastAsiaTheme="minorHAnsi"/>
        </w:rPr>
        <w:t>A boulevard garden can greatly enhance your neighborhood</w:t>
      </w:r>
      <w:r w:rsidRPr="007834D3">
        <w:rPr>
          <w:rFonts w:ascii="Verdana" w:eastAsia="Times New Roman" w:hAnsi="Verdana" w:cs="Times New Roman"/>
          <w:color w:val="666666"/>
          <w:sz w:val="15"/>
          <w:szCs w:val="15"/>
        </w:rPr>
        <w:t xml:space="preserve"> </w:t>
      </w:r>
      <w:r w:rsidRPr="007834D3">
        <w:rPr>
          <w:rFonts w:ascii="Verdana" w:eastAsia="Times New Roman" w:hAnsi="Verdana" w:cs="Times New Roman"/>
          <w:color w:val="666666"/>
          <w:sz w:val="20"/>
          <w:szCs w:val="20"/>
        </w:rPr>
        <w:t xml:space="preserve">with a variety of colorful, fragrant plants, especially if carefully planned and maintained. We encourage new gardeners to start with gardens in their own yards before creating a blooming boulevard (the space between the street and the public sidewalk). A poorly designed boulevard garden can contribute to water pollution rather than alleviate it. </w:t>
      </w:r>
    </w:p>
    <w:p w:rsidR="007834D3" w:rsidRPr="007834D3" w:rsidRDefault="007834D3" w:rsidP="007834D3">
      <w:pPr>
        <w:spacing w:before="100" w:beforeAutospacing="1" w:after="100" w:afterAutospacing="1" w:line="240" w:lineRule="auto"/>
        <w:rPr>
          <w:rFonts w:ascii="Verdana" w:eastAsia="Times New Roman" w:hAnsi="Verdana" w:cs="Times New Roman"/>
          <w:color w:val="666666"/>
          <w:sz w:val="20"/>
          <w:szCs w:val="20"/>
        </w:rPr>
      </w:pPr>
      <w:r w:rsidRPr="007834D3">
        <w:rPr>
          <w:rFonts w:ascii="Verdana" w:eastAsia="Times New Roman" w:hAnsi="Verdana" w:cs="Times New Roman"/>
          <w:color w:val="666666"/>
          <w:sz w:val="20"/>
          <w:szCs w:val="20"/>
        </w:rPr>
        <w:t xml:space="preserve">If you've decided to take the plunge, here are a few, simple recommendations for planning a </w:t>
      </w:r>
      <w:r w:rsidRPr="007834D3">
        <w:rPr>
          <w:rFonts w:ascii="Verdana" w:eastAsia="Times New Roman" w:hAnsi="Verdana" w:cs="Times New Roman"/>
          <w:b/>
          <w:bCs/>
          <w:color w:val="666666"/>
          <w:sz w:val="20"/>
          <w:szCs w:val="20"/>
        </w:rPr>
        <w:t xml:space="preserve">boulevard garden: </w:t>
      </w:r>
    </w:p>
    <w:p w:rsidR="007834D3" w:rsidRPr="007834D3" w:rsidRDefault="007834D3" w:rsidP="007834D3">
      <w:pPr>
        <w:numPr>
          <w:ilvl w:val="0"/>
          <w:numId w:val="5"/>
        </w:numPr>
        <w:spacing w:before="100" w:beforeAutospacing="1" w:after="100" w:afterAutospacing="1" w:line="240" w:lineRule="auto"/>
        <w:rPr>
          <w:rFonts w:ascii="Verdana" w:eastAsia="Times New Roman" w:hAnsi="Verdana" w:cs="Times New Roman"/>
          <w:color w:val="666666"/>
          <w:sz w:val="20"/>
          <w:szCs w:val="20"/>
        </w:rPr>
      </w:pPr>
      <w:r w:rsidRPr="007834D3">
        <w:rPr>
          <w:rFonts w:ascii="Verdana" w:eastAsia="Times New Roman" w:hAnsi="Verdana" w:cs="Times New Roman"/>
          <w:color w:val="666666"/>
          <w:sz w:val="20"/>
          <w:szCs w:val="20"/>
        </w:rPr>
        <w:t xml:space="preserve">If crowded on-street parking means your boulevard will be used as a frequent pathway, grass might be your best option, or plant clusters of flowers between stepping stone pathways. </w:t>
      </w:r>
    </w:p>
    <w:p w:rsidR="007834D3" w:rsidRPr="007834D3" w:rsidRDefault="007834D3" w:rsidP="007834D3">
      <w:pPr>
        <w:numPr>
          <w:ilvl w:val="0"/>
          <w:numId w:val="5"/>
        </w:numPr>
        <w:spacing w:before="100" w:beforeAutospacing="1" w:after="100" w:afterAutospacing="1" w:line="240" w:lineRule="auto"/>
        <w:rPr>
          <w:rFonts w:ascii="Verdana" w:eastAsia="Times New Roman" w:hAnsi="Verdana" w:cs="Times New Roman"/>
          <w:color w:val="666666"/>
          <w:sz w:val="20"/>
          <w:szCs w:val="20"/>
        </w:rPr>
      </w:pPr>
      <w:r w:rsidRPr="007834D3">
        <w:rPr>
          <w:rFonts w:ascii="Verdana" w:eastAsia="Times New Roman" w:hAnsi="Verdana" w:cs="Times New Roman"/>
          <w:color w:val="666666"/>
          <w:sz w:val="20"/>
          <w:szCs w:val="20"/>
        </w:rPr>
        <w:t xml:space="preserve">A grass strip is an effective buffer zone on the street side of the garden.  It gives people a place to step when they get out of their cars.  Use turf or low ground cover like pussy toes along the street. </w:t>
      </w:r>
    </w:p>
    <w:p w:rsidR="007834D3" w:rsidRPr="007834D3" w:rsidRDefault="007834D3" w:rsidP="007834D3">
      <w:pPr>
        <w:numPr>
          <w:ilvl w:val="0"/>
          <w:numId w:val="5"/>
        </w:numPr>
        <w:spacing w:before="100" w:beforeAutospacing="1" w:after="100" w:afterAutospacing="1" w:line="240" w:lineRule="auto"/>
        <w:rPr>
          <w:rFonts w:ascii="Verdana" w:eastAsia="Times New Roman" w:hAnsi="Verdana" w:cs="Times New Roman"/>
          <w:color w:val="666666"/>
          <w:sz w:val="20"/>
          <w:szCs w:val="20"/>
        </w:rPr>
      </w:pPr>
      <w:r w:rsidRPr="007834D3">
        <w:rPr>
          <w:rFonts w:ascii="Verdana" w:eastAsia="Times New Roman" w:hAnsi="Verdana" w:cs="Times New Roman"/>
          <w:color w:val="666666"/>
          <w:sz w:val="20"/>
          <w:szCs w:val="20"/>
        </w:rPr>
        <w:t xml:space="preserve">A boulevard is a harsh environment - hot, dry and subject to road-salt stress and snow piles.  </w:t>
      </w:r>
      <w:r w:rsidRPr="007834D3">
        <w:rPr>
          <w:rFonts w:ascii="Verdana" w:eastAsia="Times New Roman" w:hAnsi="Verdana" w:cs="Times New Roman"/>
          <w:b/>
          <w:bCs/>
          <w:color w:val="666666"/>
          <w:sz w:val="20"/>
          <w:szCs w:val="20"/>
        </w:rPr>
        <w:t>Choose hardy plants</w:t>
      </w:r>
      <w:r w:rsidRPr="007834D3">
        <w:rPr>
          <w:rFonts w:ascii="Verdana" w:eastAsia="Times New Roman" w:hAnsi="Verdana" w:cs="Times New Roman"/>
          <w:color w:val="666666"/>
          <w:sz w:val="20"/>
          <w:szCs w:val="20"/>
        </w:rPr>
        <w:t xml:space="preserve">, like shorter ornamental and native grasses, that can tolerate boulevard conditions. </w:t>
      </w:r>
    </w:p>
    <w:p w:rsidR="007834D3" w:rsidRPr="007834D3" w:rsidRDefault="007834D3" w:rsidP="007834D3">
      <w:pPr>
        <w:numPr>
          <w:ilvl w:val="0"/>
          <w:numId w:val="5"/>
        </w:numPr>
        <w:spacing w:before="100" w:beforeAutospacing="1" w:after="100" w:afterAutospacing="1" w:line="240" w:lineRule="auto"/>
        <w:rPr>
          <w:rFonts w:ascii="Verdana" w:eastAsia="Times New Roman" w:hAnsi="Verdana" w:cs="Times New Roman"/>
          <w:color w:val="666666"/>
          <w:sz w:val="20"/>
          <w:szCs w:val="20"/>
        </w:rPr>
      </w:pPr>
      <w:r w:rsidRPr="007834D3">
        <w:rPr>
          <w:rFonts w:ascii="Verdana" w:eastAsia="Times New Roman" w:hAnsi="Verdana" w:cs="Times New Roman"/>
          <w:color w:val="666666"/>
          <w:sz w:val="20"/>
          <w:szCs w:val="20"/>
        </w:rPr>
        <w:t xml:space="preserve">Rain gardens are not permitted on the boulevard, but allowing a shallow 2-3" depression or low swale in the center of the garden will help catch rainwater from the adjacent sidewalk and prevent soil and mulch erosion. </w:t>
      </w:r>
    </w:p>
    <w:p w:rsidR="007834D3" w:rsidRPr="007834D3" w:rsidRDefault="007834D3" w:rsidP="007834D3">
      <w:pPr>
        <w:numPr>
          <w:ilvl w:val="0"/>
          <w:numId w:val="5"/>
        </w:numPr>
        <w:spacing w:before="100" w:beforeAutospacing="1" w:after="100" w:afterAutospacing="1" w:line="240" w:lineRule="auto"/>
        <w:rPr>
          <w:rFonts w:ascii="Verdana" w:eastAsia="Times New Roman" w:hAnsi="Verdana" w:cs="Times New Roman"/>
          <w:color w:val="666666"/>
          <w:sz w:val="20"/>
          <w:szCs w:val="20"/>
        </w:rPr>
      </w:pPr>
      <w:r w:rsidRPr="007834D3">
        <w:rPr>
          <w:rFonts w:ascii="Verdana" w:eastAsia="Times New Roman" w:hAnsi="Verdana" w:cs="Times New Roman"/>
          <w:color w:val="666666"/>
          <w:sz w:val="20"/>
          <w:szCs w:val="20"/>
        </w:rPr>
        <w:t xml:space="preserve">Planting under trees is not a problem.  Their roots spread under sidewalk and lawns.  However avoid planting annuals because it disturbs the soil every year, creates more erosion, and potentially harms tree roots.  We suggest using woodland plants instead. </w:t>
      </w:r>
    </w:p>
    <w:p w:rsidR="007834D3" w:rsidRPr="007834D3" w:rsidRDefault="007834D3" w:rsidP="007834D3">
      <w:pPr>
        <w:numPr>
          <w:ilvl w:val="0"/>
          <w:numId w:val="5"/>
        </w:numPr>
        <w:spacing w:before="100" w:beforeAutospacing="1" w:after="100" w:afterAutospacing="1" w:line="240" w:lineRule="auto"/>
        <w:rPr>
          <w:rFonts w:ascii="Verdana" w:eastAsia="Times New Roman" w:hAnsi="Verdana" w:cs="Times New Roman"/>
          <w:color w:val="666666"/>
          <w:sz w:val="20"/>
          <w:szCs w:val="20"/>
        </w:rPr>
      </w:pPr>
      <w:r w:rsidRPr="007834D3">
        <w:rPr>
          <w:rFonts w:ascii="Verdana" w:eastAsia="Times New Roman" w:hAnsi="Verdana" w:cs="Times New Roman"/>
          <w:color w:val="666666"/>
          <w:sz w:val="20"/>
          <w:szCs w:val="20"/>
        </w:rPr>
        <w:t xml:space="preserve">Plants that are too floppy might not have the right aesthetic for urban boulevards.  Choose compact perennials that are tolerant to boulevard conditions.  For example, wild ginger is appropriate for dry shade.  </w:t>
      </w:r>
    </w:p>
    <w:p w:rsidR="007834D3" w:rsidRPr="007834D3" w:rsidRDefault="007834D3" w:rsidP="007834D3">
      <w:pPr>
        <w:numPr>
          <w:ilvl w:val="0"/>
          <w:numId w:val="5"/>
        </w:numPr>
        <w:spacing w:before="100" w:beforeAutospacing="1" w:after="100" w:afterAutospacing="1" w:line="240" w:lineRule="auto"/>
        <w:rPr>
          <w:rFonts w:ascii="Verdana" w:eastAsia="Times New Roman" w:hAnsi="Verdana" w:cs="Times New Roman"/>
          <w:color w:val="666666"/>
          <w:sz w:val="20"/>
          <w:szCs w:val="20"/>
        </w:rPr>
      </w:pPr>
      <w:r w:rsidRPr="007834D3">
        <w:rPr>
          <w:rFonts w:ascii="Verdana" w:eastAsia="Times New Roman" w:hAnsi="Verdana" w:cs="Times New Roman"/>
          <w:color w:val="666666"/>
          <w:sz w:val="20"/>
          <w:szCs w:val="20"/>
        </w:rPr>
        <w:t xml:space="preserve">Soil erosion caused by high-crowned boulevard gardens a big problem. Use shredded hardwood mulch around plants, </w:t>
      </w:r>
      <w:r w:rsidRPr="007834D3">
        <w:rPr>
          <w:rFonts w:ascii="Verdana" w:eastAsia="Times New Roman" w:hAnsi="Verdana" w:cs="Times New Roman"/>
          <w:b/>
          <w:bCs/>
          <w:color w:val="666666"/>
          <w:sz w:val="20"/>
          <w:szCs w:val="20"/>
        </w:rPr>
        <w:t>keeping the final mulched surface an inch below the curb or sidewalk.</w:t>
      </w:r>
      <w:r w:rsidRPr="007834D3">
        <w:rPr>
          <w:rFonts w:ascii="Verdana" w:eastAsia="Times New Roman" w:hAnsi="Verdana" w:cs="Times New Roman"/>
          <w:color w:val="666666"/>
          <w:sz w:val="20"/>
          <w:szCs w:val="20"/>
        </w:rPr>
        <w:t xml:space="preserve"> </w:t>
      </w:r>
    </w:p>
    <w:p w:rsidR="007834D3" w:rsidRPr="007834D3" w:rsidRDefault="007834D3" w:rsidP="007834D3">
      <w:pPr>
        <w:numPr>
          <w:ilvl w:val="0"/>
          <w:numId w:val="5"/>
        </w:numPr>
        <w:spacing w:before="100" w:beforeAutospacing="1" w:after="100" w:afterAutospacing="1" w:line="240" w:lineRule="auto"/>
        <w:rPr>
          <w:rFonts w:ascii="Verdana" w:eastAsia="Times New Roman" w:hAnsi="Verdana" w:cs="Times New Roman"/>
          <w:color w:val="666666"/>
          <w:sz w:val="20"/>
          <w:szCs w:val="20"/>
        </w:rPr>
      </w:pPr>
      <w:r w:rsidRPr="007834D3">
        <w:rPr>
          <w:rFonts w:ascii="Verdana" w:eastAsia="Times New Roman" w:hAnsi="Verdana" w:cs="Times New Roman"/>
          <w:color w:val="666666"/>
          <w:sz w:val="20"/>
          <w:szCs w:val="20"/>
        </w:rPr>
        <w:t>Before planting a tree in an urban boulevard, a permit must be obtained.  In Minneapolis, call the Minneapolis Park and Recreation Board at 612-370-4900. In St. Paul, call the Forestry Office at (651) 632-5129 to request a Forestry Tree Permit.</w:t>
      </w:r>
    </w:p>
    <w:p w:rsidR="007834D3" w:rsidRPr="007834D3" w:rsidRDefault="007834D3" w:rsidP="007834D3">
      <w:pPr>
        <w:spacing w:before="100" w:beforeAutospacing="1" w:after="100" w:afterAutospacing="1" w:line="240" w:lineRule="auto"/>
        <w:rPr>
          <w:rFonts w:ascii="Verdana" w:eastAsia="Times New Roman" w:hAnsi="Verdana" w:cs="Times New Roman"/>
          <w:color w:val="666666"/>
          <w:sz w:val="20"/>
          <w:szCs w:val="20"/>
        </w:rPr>
      </w:pPr>
      <w:r w:rsidRPr="007834D3">
        <w:rPr>
          <w:rFonts w:ascii="Verdana" w:eastAsia="Times New Roman" w:hAnsi="Verdana" w:cs="Times New Roman"/>
          <w:b/>
          <w:bCs/>
          <w:color w:val="666666"/>
          <w:sz w:val="20"/>
          <w:szCs w:val="20"/>
        </w:rPr>
        <w:t>Before you dig,</w:t>
      </w:r>
      <w:r w:rsidRPr="007834D3">
        <w:rPr>
          <w:rFonts w:ascii="Verdana" w:eastAsia="Times New Roman" w:hAnsi="Verdana" w:cs="Times New Roman"/>
          <w:color w:val="666666"/>
          <w:sz w:val="20"/>
          <w:szCs w:val="20"/>
        </w:rPr>
        <w:t xml:space="preserve"> call Gopher State One Call at 651- 454-0002 or 1-800-252-1166 to have underground utility lines marked. Minneapolis city ordinances No. 427.10 and 427.28 encourage flowers on boulevards, not vegetables or shrubs, with a maximum plant height of 36 inches. If plants are within 20 feet of an intersection, alley or driveway, or within 5 feet of a stop sign or fire hydrant, the maximum height is 18 inches for public safety reasons. A permit is required for non-vegetative materials, e.g., wood, brick or metal. Call 612-673-2403 for more information. </w:t>
      </w:r>
    </w:p>
    <w:p w:rsidR="007834D3" w:rsidRPr="007834D3" w:rsidRDefault="007834D3" w:rsidP="007834D3">
      <w:pPr>
        <w:spacing w:before="100" w:beforeAutospacing="1" w:after="100" w:afterAutospacing="1" w:line="240" w:lineRule="auto"/>
        <w:rPr>
          <w:rFonts w:ascii="Verdana" w:eastAsia="Times New Roman" w:hAnsi="Verdana" w:cs="Times New Roman"/>
          <w:color w:val="666666"/>
          <w:sz w:val="20"/>
          <w:szCs w:val="20"/>
        </w:rPr>
      </w:pPr>
      <w:r w:rsidRPr="007834D3">
        <w:rPr>
          <w:rFonts w:ascii="Verdana" w:eastAsia="Times New Roman" w:hAnsi="Verdana" w:cs="Times New Roman"/>
          <w:b/>
          <w:bCs/>
          <w:color w:val="666666"/>
          <w:sz w:val="20"/>
          <w:szCs w:val="20"/>
        </w:rPr>
        <w:t>Help!</w:t>
      </w:r>
      <w:r w:rsidRPr="007834D3">
        <w:rPr>
          <w:rFonts w:ascii="Verdana" w:eastAsia="Times New Roman" w:hAnsi="Verdana" w:cs="Times New Roman"/>
          <w:color w:val="666666"/>
          <w:sz w:val="20"/>
          <w:szCs w:val="20"/>
        </w:rPr>
        <w:t xml:space="preserve"> Many boulevard gardens have been planted without considering rainwater issues. If the soil surface is high-crowned or above the level of the curb, soil and mulch can be washed into the gutter and then to our lakes and river. We encourage gardeners to remedy these boulevards. Each garden is unique, and the remedy will depend on your situation.</w:t>
      </w:r>
    </w:p>
    <w:p w:rsidR="007834D3" w:rsidRPr="007834D3" w:rsidRDefault="007834D3" w:rsidP="007834D3">
      <w:pPr>
        <w:spacing w:before="150" w:after="100" w:afterAutospacing="1" w:line="300" w:lineRule="atLeast"/>
        <w:ind w:right="150"/>
        <w:outlineLvl w:val="0"/>
        <w:rPr>
          <w:rFonts w:ascii="Verdana" w:eastAsia="Times New Roman" w:hAnsi="Verdana" w:cs="Times New Roman"/>
          <w:bCs/>
          <w:color w:val="5186C5"/>
          <w:kern w:val="36"/>
          <w:sz w:val="30"/>
          <w:szCs w:val="30"/>
        </w:rPr>
      </w:pPr>
    </w:p>
    <w:p w:rsidR="007834D3" w:rsidRDefault="007834D3" w:rsidP="007834D3">
      <w:pPr>
        <w:spacing w:before="150" w:after="100" w:afterAutospacing="1" w:line="300" w:lineRule="atLeast"/>
        <w:ind w:right="150"/>
        <w:outlineLvl w:val="0"/>
        <w:rPr>
          <w:rFonts w:ascii="Verdana" w:eastAsia="Times New Roman" w:hAnsi="Verdana" w:cs="Times New Roman"/>
          <w:b/>
          <w:bCs/>
          <w:color w:val="5186C5"/>
          <w:kern w:val="36"/>
          <w:sz w:val="30"/>
          <w:szCs w:val="30"/>
        </w:rPr>
      </w:pPr>
    </w:p>
    <w:p w:rsidR="007834D3" w:rsidRDefault="007834D3" w:rsidP="007834D3">
      <w:pPr>
        <w:spacing w:before="150" w:after="100" w:afterAutospacing="1" w:line="300" w:lineRule="atLeast"/>
        <w:ind w:right="150"/>
        <w:outlineLvl w:val="0"/>
        <w:rPr>
          <w:rFonts w:ascii="Verdana" w:eastAsia="Times New Roman" w:hAnsi="Verdana" w:cs="Times New Roman"/>
          <w:b/>
          <w:bCs/>
          <w:color w:val="5186C5"/>
          <w:kern w:val="36"/>
          <w:sz w:val="30"/>
          <w:szCs w:val="30"/>
        </w:rPr>
      </w:pPr>
    </w:p>
    <w:p w:rsidR="007834D3" w:rsidRDefault="007834D3" w:rsidP="007834D3">
      <w:pPr>
        <w:pStyle w:val="NormalWeb"/>
        <w:rPr>
          <w:rFonts w:ascii="Verdana" w:hAnsi="Verdana"/>
          <w:color w:val="666666"/>
          <w:sz w:val="20"/>
          <w:szCs w:val="20"/>
        </w:rPr>
      </w:pPr>
      <w:r w:rsidRPr="007834D3">
        <w:rPr>
          <w:rStyle w:val="Heading1Char"/>
        </w:rPr>
        <w:lastRenderedPageBreak/>
        <w:t>Garden with native plants.</w:t>
      </w:r>
      <w:r>
        <w:rPr>
          <w:rFonts w:ascii="Verdana" w:hAnsi="Verdana"/>
          <w:color w:val="666666"/>
          <w:sz w:val="15"/>
          <w:szCs w:val="15"/>
        </w:rPr>
        <w:t xml:space="preserve">  </w:t>
      </w:r>
      <w:r w:rsidRPr="007834D3">
        <w:rPr>
          <w:rFonts w:ascii="Verdana" w:hAnsi="Verdana"/>
          <w:color w:val="666666"/>
          <w:sz w:val="20"/>
          <w:szCs w:val="20"/>
        </w:rPr>
        <w:t xml:space="preserve">This doesn't mean your yard has to look "wild" or "unkempt".  You can achieve very balanced and beautiful design with native plants.  Native plants are adapted to the climate and the soil in which you plant them.  They have extensive root systems so less watering is required. </w:t>
      </w:r>
    </w:p>
    <w:p w:rsidR="00D81A9F" w:rsidRDefault="00D81A9F" w:rsidP="007834D3">
      <w:pPr>
        <w:pStyle w:val="NormalWeb"/>
        <w:rPr>
          <w:rFonts w:ascii="Verdana" w:hAnsi="Verdana"/>
          <w:color w:val="666666"/>
          <w:sz w:val="20"/>
          <w:szCs w:val="20"/>
        </w:rPr>
      </w:pPr>
    </w:p>
    <w:p w:rsidR="00152A9C" w:rsidRPr="00152A9C" w:rsidRDefault="00D81A9F" w:rsidP="00152A9C">
      <w:pPr>
        <w:pStyle w:val="Heading1"/>
        <w:sectPr w:rsidR="00152A9C" w:rsidRPr="00152A9C" w:rsidSect="007834D3">
          <w:pgSz w:w="12240" w:h="15840"/>
          <w:pgMar w:top="720" w:right="720" w:bottom="720" w:left="720" w:header="720" w:footer="720" w:gutter="0"/>
          <w:cols w:space="720"/>
          <w:docGrid w:linePitch="360"/>
        </w:sectPr>
      </w:pPr>
      <w:r>
        <w:t>Native Plants</w:t>
      </w:r>
      <w:r w:rsidR="00152A9C">
        <w:t>*</w:t>
      </w:r>
    </w:p>
    <w:p w:rsidR="00D81A9F" w:rsidRPr="00152A9C" w:rsidRDefault="00D81A9F" w:rsidP="00D81A9F">
      <w:pPr>
        <w:pStyle w:val="Heading2"/>
        <w:rPr>
          <w:sz w:val="22"/>
          <w:szCs w:val="22"/>
        </w:rPr>
      </w:pPr>
      <w:r w:rsidRPr="00152A9C">
        <w:rPr>
          <w:sz w:val="22"/>
          <w:szCs w:val="22"/>
        </w:rPr>
        <w:lastRenderedPageBreak/>
        <w:t xml:space="preserve">Asters </w:t>
      </w:r>
    </w:p>
    <w:p w:rsidR="00D81A9F" w:rsidRDefault="00D81A9F" w:rsidP="00D81A9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heath aster</w:t>
      </w:r>
    </w:p>
    <w:p w:rsidR="00D81A9F" w:rsidRDefault="00D81A9F" w:rsidP="00D81A9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calico aster</w:t>
      </w:r>
    </w:p>
    <w:p w:rsidR="00D81A9F" w:rsidRDefault="00D81A9F" w:rsidP="00D81A9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New England aster</w:t>
      </w:r>
    </w:p>
    <w:p w:rsidR="00D81A9F" w:rsidRDefault="005D0A54" w:rsidP="00D81A9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sky-blue aster</w:t>
      </w:r>
    </w:p>
    <w:p w:rsidR="005D0A54" w:rsidRDefault="005D0A54" w:rsidP="00D81A9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silky aster</w:t>
      </w:r>
    </w:p>
    <w:p w:rsidR="005D0A54" w:rsidRDefault="005D0A54" w:rsidP="00D81A9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golden asters</w:t>
      </w:r>
    </w:p>
    <w:p w:rsidR="005D0A54" w:rsidRDefault="005D0A54" w:rsidP="00D81A9F">
      <w:pPr>
        <w:autoSpaceDE w:val="0"/>
        <w:autoSpaceDN w:val="0"/>
        <w:adjustRightInd w:val="0"/>
        <w:spacing w:after="0" w:line="240" w:lineRule="auto"/>
        <w:rPr>
          <w:rFonts w:ascii="Arial" w:hAnsi="Arial" w:cs="Arial"/>
          <w:sz w:val="18"/>
          <w:szCs w:val="18"/>
        </w:rPr>
      </w:pPr>
    </w:p>
    <w:p w:rsidR="002D4590" w:rsidRPr="00152A9C" w:rsidRDefault="002D4590" w:rsidP="002D4590">
      <w:pPr>
        <w:pStyle w:val="Heading2"/>
        <w:rPr>
          <w:sz w:val="22"/>
          <w:szCs w:val="22"/>
        </w:rPr>
      </w:pPr>
      <w:r w:rsidRPr="00152A9C">
        <w:rPr>
          <w:sz w:val="22"/>
          <w:szCs w:val="22"/>
        </w:rPr>
        <w:t>Black-eyed Susan</w:t>
      </w:r>
    </w:p>
    <w:p w:rsidR="005D0A54" w:rsidRPr="00152A9C" w:rsidRDefault="005D0A54" w:rsidP="005D0A54">
      <w:pPr>
        <w:pStyle w:val="Heading2"/>
        <w:rPr>
          <w:sz w:val="22"/>
          <w:szCs w:val="22"/>
        </w:rPr>
      </w:pPr>
      <w:r w:rsidRPr="00152A9C">
        <w:rPr>
          <w:sz w:val="22"/>
          <w:szCs w:val="22"/>
        </w:rPr>
        <w:t>Blazing Star</w:t>
      </w:r>
    </w:p>
    <w:p w:rsidR="002D4590" w:rsidRPr="00152A9C" w:rsidRDefault="002D4590" w:rsidP="002D4590">
      <w:pPr>
        <w:pStyle w:val="Heading2"/>
        <w:rPr>
          <w:sz w:val="22"/>
          <w:szCs w:val="22"/>
        </w:rPr>
      </w:pPr>
      <w:r w:rsidRPr="00152A9C">
        <w:rPr>
          <w:sz w:val="22"/>
          <w:szCs w:val="22"/>
        </w:rPr>
        <w:t>Blue Vervain</w:t>
      </w:r>
    </w:p>
    <w:p w:rsidR="005D0A54" w:rsidRPr="00152A9C" w:rsidRDefault="00D81A9F" w:rsidP="005D0A54">
      <w:pPr>
        <w:pStyle w:val="Heading2"/>
        <w:rPr>
          <w:sz w:val="22"/>
          <w:szCs w:val="22"/>
        </w:rPr>
      </w:pPr>
      <w:r w:rsidRPr="00152A9C">
        <w:rPr>
          <w:sz w:val="22"/>
          <w:szCs w:val="22"/>
        </w:rPr>
        <w:t>Butterfly milkweed</w:t>
      </w:r>
    </w:p>
    <w:p w:rsidR="005D0A54" w:rsidRPr="00152A9C" w:rsidRDefault="005D0A54" w:rsidP="005D0A54">
      <w:pPr>
        <w:pStyle w:val="Heading2"/>
        <w:rPr>
          <w:sz w:val="22"/>
          <w:szCs w:val="22"/>
        </w:rPr>
      </w:pPr>
      <w:r w:rsidRPr="00152A9C">
        <w:rPr>
          <w:sz w:val="22"/>
          <w:szCs w:val="22"/>
        </w:rPr>
        <w:t>Clover</w:t>
      </w:r>
    </w:p>
    <w:p w:rsidR="005D0A54" w:rsidRDefault="005D0A54" w:rsidP="005D0A54">
      <w:pPr>
        <w:autoSpaceDE w:val="0"/>
        <w:autoSpaceDN w:val="0"/>
        <w:adjustRightInd w:val="0"/>
        <w:spacing w:after="0" w:line="240" w:lineRule="auto"/>
        <w:rPr>
          <w:rFonts w:ascii="Arial" w:hAnsi="Arial" w:cs="Arial"/>
          <w:sz w:val="18"/>
          <w:szCs w:val="18"/>
        </w:rPr>
      </w:pPr>
      <w:r>
        <w:rPr>
          <w:rFonts w:ascii="Arial" w:hAnsi="Arial" w:cs="Arial"/>
          <w:sz w:val="18"/>
          <w:szCs w:val="18"/>
        </w:rPr>
        <w:t>white prairie clover</w:t>
      </w:r>
    </w:p>
    <w:p w:rsidR="005D0A54" w:rsidRDefault="005D0A54" w:rsidP="005D0A54">
      <w:pPr>
        <w:rPr>
          <w:rFonts w:ascii="Arial" w:hAnsi="Arial" w:cs="Arial"/>
          <w:sz w:val="18"/>
          <w:szCs w:val="18"/>
        </w:rPr>
      </w:pPr>
      <w:r>
        <w:rPr>
          <w:rFonts w:ascii="Arial" w:hAnsi="Arial" w:cs="Arial"/>
          <w:sz w:val="18"/>
          <w:szCs w:val="18"/>
        </w:rPr>
        <w:t>purple prairie clover</w:t>
      </w:r>
    </w:p>
    <w:p w:rsidR="002D4590" w:rsidRPr="00152A9C" w:rsidRDefault="002D4590" w:rsidP="002D4590">
      <w:pPr>
        <w:pStyle w:val="Heading2"/>
        <w:rPr>
          <w:sz w:val="22"/>
          <w:szCs w:val="22"/>
        </w:rPr>
      </w:pPr>
      <w:r w:rsidRPr="00152A9C">
        <w:rPr>
          <w:sz w:val="22"/>
          <w:szCs w:val="22"/>
        </w:rPr>
        <w:lastRenderedPageBreak/>
        <w:t>Coneflowers</w:t>
      </w:r>
    </w:p>
    <w:p w:rsidR="002D4590" w:rsidRPr="002D4590" w:rsidRDefault="002D4590" w:rsidP="002D4590">
      <w:pPr>
        <w:pStyle w:val="Heading2"/>
        <w:spacing w:before="0"/>
        <w:rPr>
          <w:rFonts w:ascii="Arial" w:hAnsi="Arial" w:cs="Arial"/>
          <w:b w:val="0"/>
          <w:color w:val="auto"/>
          <w:sz w:val="18"/>
          <w:szCs w:val="18"/>
        </w:rPr>
      </w:pPr>
      <w:r>
        <w:rPr>
          <w:rFonts w:ascii="Arial" w:hAnsi="Arial" w:cs="Arial"/>
          <w:b w:val="0"/>
          <w:color w:val="auto"/>
          <w:sz w:val="18"/>
          <w:szCs w:val="18"/>
        </w:rPr>
        <w:t>G</w:t>
      </w:r>
      <w:r w:rsidRPr="002D4590">
        <w:rPr>
          <w:rFonts w:ascii="Arial" w:hAnsi="Arial" w:cs="Arial"/>
          <w:b w:val="0"/>
          <w:color w:val="auto"/>
          <w:sz w:val="18"/>
          <w:szCs w:val="18"/>
        </w:rPr>
        <w:t>ray-headed coneflower</w:t>
      </w:r>
    </w:p>
    <w:p w:rsidR="002D4590" w:rsidRPr="002D4590" w:rsidRDefault="002D4590" w:rsidP="002D4590">
      <w:pPr>
        <w:pStyle w:val="Heading2"/>
        <w:spacing w:before="0" w:line="240" w:lineRule="auto"/>
        <w:rPr>
          <w:rFonts w:ascii="Arial" w:hAnsi="Arial" w:cs="Arial"/>
          <w:b w:val="0"/>
          <w:color w:val="auto"/>
          <w:sz w:val="18"/>
          <w:szCs w:val="18"/>
        </w:rPr>
      </w:pPr>
      <w:r w:rsidRPr="002D4590">
        <w:rPr>
          <w:rFonts w:ascii="Arial" w:hAnsi="Arial" w:cs="Arial"/>
          <w:b w:val="0"/>
          <w:color w:val="auto"/>
          <w:sz w:val="18"/>
          <w:szCs w:val="18"/>
        </w:rPr>
        <w:t>Purple Coneflower</w:t>
      </w:r>
    </w:p>
    <w:p w:rsidR="002D4590" w:rsidRPr="002D4590" w:rsidRDefault="002D4590" w:rsidP="002D4590"/>
    <w:p w:rsidR="005D0A54" w:rsidRPr="00152A9C" w:rsidRDefault="005D0A54" w:rsidP="005D0A54">
      <w:pPr>
        <w:pStyle w:val="Heading2"/>
        <w:rPr>
          <w:sz w:val="22"/>
          <w:szCs w:val="22"/>
        </w:rPr>
      </w:pPr>
      <w:r w:rsidRPr="00152A9C">
        <w:rPr>
          <w:sz w:val="22"/>
          <w:szCs w:val="22"/>
        </w:rPr>
        <w:t>Coreopsis</w:t>
      </w:r>
    </w:p>
    <w:p w:rsidR="00D81A9F" w:rsidRPr="00152A9C" w:rsidRDefault="00D81A9F" w:rsidP="00D81A9F">
      <w:pPr>
        <w:pStyle w:val="Heading2"/>
        <w:rPr>
          <w:sz w:val="22"/>
          <w:szCs w:val="22"/>
        </w:rPr>
      </w:pPr>
      <w:r w:rsidRPr="00152A9C">
        <w:rPr>
          <w:sz w:val="22"/>
          <w:szCs w:val="22"/>
        </w:rPr>
        <w:t>Ferns</w:t>
      </w:r>
    </w:p>
    <w:p w:rsidR="00D81A9F" w:rsidRDefault="00D81A9F" w:rsidP="00D81A9F">
      <w:pPr>
        <w:autoSpaceDE w:val="0"/>
        <w:autoSpaceDN w:val="0"/>
        <w:adjustRightInd w:val="0"/>
        <w:spacing w:after="0" w:line="240" w:lineRule="auto"/>
        <w:rPr>
          <w:rFonts w:ascii="Arial" w:hAnsi="Arial" w:cs="Arial"/>
          <w:sz w:val="18"/>
          <w:szCs w:val="18"/>
        </w:rPr>
      </w:pPr>
      <w:r>
        <w:rPr>
          <w:rFonts w:ascii="Arial" w:hAnsi="Arial" w:cs="Arial"/>
          <w:sz w:val="18"/>
          <w:szCs w:val="18"/>
        </w:rPr>
        <w:t>maidenhair fern</w:t>
      </w:r>
    </w:p>
    <w:p w:rsidR="00D81A9F" w:rsidRDefault="00D81A9F" w:rsidP="00D81A9F">
      <w:pPr>
        <w:autoSpaceDE w:val="0"/>
        <w:autoSpaceDN w:val="0"/>
        <w:adjustRightInd w:val="0"/>
        <w:spacing w:after="0" w:line="240" w:lineRule="auto"/>
        <w:rPr>
          <w:rFonts w:ascii="Arial" w:hAnsi="Arial" w:cs="Arial"/>
          <w:sz w:val="18"/>
          <w:szCs w:val="18"/>
        </w:rPr>
      </w:pPr>
      <w:r>
        <w:rPr>
          <w:rFonts w:ascii="Arial" w:hAnsi="Arial" w:cs="Arial"/>
          <w:sz w:val="18"/>
          <w:szCs w:val="18"/>
        </w:rPr>
        <w:t>ostrich fern</w:t>
      </w:r>
    </w:p>
    <w:p w:rsidR="00D81A9F" w:rsidRDefault="00D81A9F" w:rsidP="00D81A9F">
      <w:pPr>
        <w:autoSpaceDE w:val="0"/>
        <w:autoSpaceDN w:val="0"/>
        <w:adjustRightInd w:val="0"/>
        <w:spacing w:after="0" w:line="240" w:lineRule="auto"/>
        <w:rPr>
          <w:rFonts w:ascii="Arial" w:hAnsi="Arial" w:cs="Arial"/>
          <w:sz w:val="18"/>
          <w:szCs w:val="18"/>
        </w:rPr>
      </w:pPr>
      <w:r>
        <w:rPr>
          <w:rFonts w:ascii="Arial" w:hAnsi="Arial" w:cs="Arial"/>
          <w:sz w:val="18"/>
          <w:szCs w:val="18"/>
        </w:rPr>
        <w:t>sensitive fern</w:t>
      </w:r>
    </w:p>
    <w:p w:rsidR="002D4590" w:rsidRDefault="00D81A9F" w:rsidP="002D4590">
      <w:pPr>
        <w:rPr>
          <w:rFonts w:ascii="Arial" w:hAnsi="Arial" w:cs="Arial"/>
          <w:sz w:val="18"/>
          <w:szCs w:val="18"/>
        </w:rPr>
      </w:pPr>
      <w:r>
        <w:rPr>
          <w:rFonts w:ascii="Arial" w:hAnsi="Arial" w:cs="Arial"/>
          <w:sz w:val="18"/>
          <w:szCs w:val="18"/>
        </w:rPr>
        <w:t>interrupted fern</w:t>
      </w:r>
    </w:p>
    <w:p w:rsidR="002D4590" w:rsidRPr="00152A9C" w:rsidRDefault="002D4590" w:rsidP="002D4590">
      <w:pPr>
        <w:pStyle w:val="Heading2"/>
        <w:rPr>
          <w:sz w:val="22"/>
          <w:szCs w:val="22"/>
        </w:rPr>
      </w:pPr>
      <w:r w:rsidRPr="00152A9C">
        <w:rPr>
          <w:sz w:val="22"/>
          <w:szCs w:val="22"/>
        </w:rPr>
        <w:t>Grasses</w:t>
      </w:r>
    </w:p>
    <w:p w:rsidR="002D4590" w:rsidRDefault="002D4590" w:rsidP="002D4590">
      <w:pPr>
        <w:autoSpaceDE w:val="0"/>
        <w:autoSpaceDN w:val="0"/>
        <w:adjustRightInd w:val="0"/>
        <w:spacing w:after="0" w:line="240" w:lineRule="auto"/>
        <w:rPr>
          <w:rFonts w:ascii="Arial" w:hAnsi="Arial" w:cs="Arial"/>
          <w:sz w:val="18"/>
          <w:szCs w:val="18"/>
        </w:rPr>
      </w:pPr>
      <w:r>
        <w:rPr>
          <w:rFonts w:ascii="Arial" w:hAnsi="Arial" w:cs="Arial"/>
          <w:sz w:val="18"/>
          <w:szCs w:val="18"/>
        </w:rPr>
        <w:t>big bluestem</w:t>
      </w:r>
    </w:p>
    <w:p w:rsidR="002D4590" w:rsidRDefault="002D4590" w:rsidP="002D4590">
      <w:pPr>
        <w:autoSpaceDE w:val="0"/>
        <w:autoSpaceDN w:val="0"/>
        <w:adjustRightInd w:val="0"/>
        <w:spacing w:after="0" w:line="240" w:lineRule="auto"/>
        <w:rPr>
          <w:rFonts w:ascii="Arial" w:hAnsi="Arial" w:cs="Arial"/>
          <w:sz w:val="18"/>
          <w:szCs w:val="18"/>
        </w:rPr>
      </w:pPr>
      <w:r>
        <w:rPr>
          <w:rFonts w:ascii="Arial" w:hAnsi="Arial" w:cs="Arial"/>
          <w:sz w:val="18"/>
          <w:szCs w:val="18"/>
        </w:rPr>
        <w:t>sideoats grama</w:t>
      </w:r>
    </w:p>
    <w:p w:rsidR="002D4590" w:rsidRDefault="002D4590" w:rsidP="002D4590">
      <w:pPr>
        <w:autoSpaceDE w:val="0"/>
        <w:autoSpaceDN w:val="0"/>
        <w:adjustRightInd w:val="0"/>
        <w:spacing w:after="0" w:line="240" w:lineRule="auto"/>
        <w:rPr>
          <w:rFonts w:ascii="Arial" w:hAnsi="Arial" w:cs="Arial"/>
          <w:sz w:val="18"/>
          <w:szCs w:val="18"/>
        </w:rPr>
      </w:pPr>
      <w:r>
        <w:rPr>
          <w:rFonts w:ascii="Arial" w:hAnsi="Arial" w:cs="Arial"/>
          <w:sz w:val="18"/>
          <w:szCs w:val="18"/>
        </w:rPr>
        <w:t>switchgrass</w:t>
      </w:r>
    </w:p>
    <w:p w:rsidR="002D4590" w:rsidRDefault="002D4590" w:rsidP="002D4590">
      <w:pPr>
        <w:rPr>
          <w:rFonts w:ascii="Arial" w:hAnsi="Arial" w:cs="Arial"/>
          <w:sz w:val="18"/>
          <w:szCs w:val="18"/>
        </w:rPr>
      </w:pPr>
      <w:r>
        <w:rPr>
          <w:rFonts w:ascii="Arial" w:hAnsi="Arial" w:cs="Arial"/>
          <w:sz w:val="18"/>
          <w:szCs w:val="18"/>
        </w:rPr>
        <w:t>little bluestem</w:t>
      </w:r>
    </w:p>
    <w:p w:rsidR="002D4590" w:rsidRPr="00152A9C" w:rsidRDefault="002D4590" w:rsidP="002D4590">
      <w:pPr>
        <w:pStyle w:val="Heading2"/>
        <w:rPr>
          <w:sz w:val="22"/>
          <w:szCs w:val="22"/>
        </w:rPr>
      </w:pPr>
      <w:r w:rsidRPr="00152A9C">
        <w:rPr>
          <w:sz w:val="22"/>
          <w:szCs w:val="22"/>
        </w:rPr>
        <w:lastRenderedPageBreak/>
        <w:t>Jacob's ladder</w:t>
      </w:r>
    </w:p>
    <w:p w:rsidR="002D4590" w:rsidRPr="00152A9C" w:rsidRDefault="002D4590" w:rsidP="002D4590">
      <w:pPr>
        <w:pStyle w:val="Heading2"/>
        <w:rPr>
          <w:sz w:val="22"/>
          <w:szCs w:val="22"/>
        </w:rPr>
      </w:pPr>
      <w:r w:rsidRPr="00152A9C">
        <w:rPr>
          <w:sz w:val="22"/>
          <w:szCs w:val="22"/>
        </w:rPr>
        <w:t>Joe Pye weed</w:t>
      </w:r>
    </w:p>
    <w:p w:rsidR="00D81A9F" w:rsidRPr="00152A9C" w:rsidRDefault="00D81A9F" w:rsidP="002D4590">
      <w:pPr>
        <w:pStyle w:val="Heading2"/>
        <w:rPr>
          <w:rFonts w:ascii="Arial" w:hAnsi="Arial" w:cs="Arial"/>
          <w:sz w:val="22"/>
          <w:szCs w:val="22"/>
        </w:rPr>
      </w:pPr>
      <w:r w:rsidRPr="00152A9C">
        <w:rPr>
          <w:sz w:val="22"/>
          <w:szCs w:val="22"/>
        </w:rPr>
        <w:t>Pasqueflower</w:t>
      </w:r>
    </w:p>
    <w:p w:rsidR="005D0A54" w:rsidRPr="00152A9C" w:rsidRDefault="005D0A54" w:rsidP="005D0A54">
      <w:pPr>
        <w:pStyle w:val="Heading2"/>
        <w:rPr>
          <w:sz w:val="22"/>
          <w:szCs w:val="22"/>
        </w:rPr>
      </w:pPr>
      <w:r w:rsidRPr="00152A9C">
        <w:rPr>
          <w:sz w:val="22"/>
          <w:szCs w:val="22"/>
        </w:rPr>
        <w:t>Prairie Smoke</w:t>
      </w:r>
    </w:p>
    <w:p w:rsidR="005D0A54" w:rsidRPr="00152A9C" w:rsidRDefault="005D0A54" w:rsidP="005D0A54">
      <w:pPr>
        <w:pStyle w:val="Heading2"/>
        <w:rPr>
          <w:sz w:val="22"/>
          <w:szCs w:val="22"/>
        </w:rPr>
      </w:pPr>
      <w:r w:rsidRPr="00152A9C">
        <w:rPr>
          <w:sz w:val="22"/>
          <w:szCs w:val="22"/>
        </w:rPr>
        <w:t>Queen-of-the-prairie</w:t>
      </w:r>
    </w:p>
    <w:p w:rsidR="005D0A54" w:rsidRPr="00152A9C" w:rsidRDefault="005D0A54" w:rsidP="005D0A54">
      <w:pPr>
        <w:pStyle w:val="Heading2"/>
        <w:rPr>
          <w:sz w:val="22"/>
          <w:szCs w:val="22"/>
        </w:rPr>
      </w:pPr>
      <w:r w:rsidRPr="00152A9C">
        <w:rPr>
          <w:sz w:val="22"/>
          <w:szCs w:val="22"/>
        </w:rPr>
        <w:t>Virginia Bluebells</w:t>
      </w:r>
    </w:p>
    <w:p w:rsidR="005D0A54" w:rsidRPr="00152A9C" w:rsidRDefault="005D0A54" w:rsidP="005D0A54">
      <w:pPr>
        <w:pStyle w:val="Heading2"/>
        <w:rPr>
          <w:sz w:val="22"/>
          <w:szCs w:val="22"/>
        </w:rPr>
      </w:pPr>
      <w:r w:rsidRPr="00152A9C">
        <w:rPr>
          <w:sz w:val="22"/>
          <w:szCs w:val="22"/>
        </w:rPr>
        <w:t>Wild Bergamot; Bee Balm</w:t>
      </w:r>
    </w:p>
    <w:p w:rsidR="00D81A9F" w:rsidRPr="00152A9C" w:rsidRDefault="00D81A9F" w:rsidP="00D81A9F">
      <w:pPr>
        <w:pStyle w:val="Heading2"/>
        <w:rPr>
          <w:sz w:val="22"/>
          <w:szCs w:val="22"/>
        </w:rPr>
      </w:pPr>
      <w:r w:rsidRPr="00152A9C">
        <w:rPr>
          <w:sz w:val="22"/>
          <w:szCs w:val="22"/>
        </w:rPr>
        <w:t>Wild Columbine</w:t>
      </w:r>
    </w:p>
    <w:p w:rsidR="005D0A54" w:rsidRPr="00152A9C" w:rsidRDefault="005D0A54" w:rsidP="005D0A54">
      <w:pPr>
        <w:pStyle w:val="Heading2"/>
        <w:rPr>
          <w:sz w:val="22"/>
          <w:szCs w:val="22"/>
        </w:rPr>
      </w:pPr>
      <w:r w:rsidRPr="00152A9C">
        <w:rPr>
          <w:sz w:val="22"/>
          <w:szCs w:val="22"/>
        </w:rPr>
        <w:t>Wild Geranium</w:t>
      </w:r>
    </w:p>
    <w:p w:rsidR="005D0A54" w:rsidRPr="00152A9C" w:rsidRDefault="005D0A54" w:rsidP="005D0A54">
      <w:pPr>
        <w:pStyle w:val="Heading2"/>
        <w:rPr>
          <w:sz w:val="22"/>
          <w:szCs w:val="22"/>
        </w:rPr>
      </w:pPr>
      <w:r w:rsidRPr="00152A9C">
        <w:rPr>
          <w:sz w:val="22"/>
          <w:szCs w:val="22"/>
        </w:rPr>
        <w:t>Wild Lupine</w:t>
      </w:r>
    </w:p>
    <w:p w:rsidR="002D4590" w:rsidRPr="00152A9C" w:rsidRDefault="00D81A9F" w:rsidP="002D4590">
      <w:pPr>
        <w:pStyle w:val="Heading2"/>
        <w:rPr>
          <w:sz w:val="22"/>
          <w:szCs w:val="22"/>
        </w:rPr>
      </w:pPr>
      <w:r w:rsidRPr="00152A9C">
        <w:rPr>
          <w:sz w:val="22"/>
          <w:szCs w:val="22"/>
        </w:rPr>
        <w:t>Yarrow</w:t>
      </w:r>
    </w:p>
    <w:p w:rsidR="00152A9C" w:rsidRDefault="00152A9C" w:rsidP="002D4590">
      <w:pPr>
        <w:pStyle w:val="Heading2"/>
        <w:rPr>
          <w:rFonts w:ascii="Verdana" w:eastAsia="Times New Roman" w:hAnsi="Verdana" w:cs="Times New Roman"/>
          <w:color w:val="5186C5"/>
          <w:kern w:val="36"/>
          <w:sz w:val="30"/>
          <w:szCs w:val="30"/>
        </w:rPr>
        <w:sectPr w:rsidR="00152A9C" w:rsidSect="00152A9C">
          <w:type w:val="continuous"/>
          <w:pgSz w:w="12240" w:h="15840"/>
          <w:pgMar w:top="720" w:right="720" w:bottom="720" w:left="720" w:header="720" w:footer="720" w:gutter="0"/>
          <w:cols w:num="3" w:space="720"/>
          <w:docGrid w:linePitch="360"/>
        </w:sectPr>
      </w:pPr>
    </w:p>
    <w:p w:rsidR="00152A9C" w:rsidRPr="00152A9C" w:rsidRDefault="00152A9C" w:rsidP="00152A9C">
      <w:pPr>
        <w:pStyle w:val="Heading2"/>
        <w:rPr>
          <w:rFonts w:ascii="Arial" w:eastAsia="Times New Roman" w:hAnsi="Arial" w:cs="Arial"/>
          <w:color w:val="5186C5"/>
          <w:kern w:val="36"/>
          <w:sz w:val="18"/>
          <w:szCs w:val="18"/>
        </w:rPr>
      </w:pPr>
      <w:r>
        <w:rPr>
          <w:rFonts w:ascii="Arial" w:eastAsiaTheme="minorHAnsi" w:hAnsi="Arial" w:cs="Arial"/>
          <w:b w:val="0"/>
          <w:bCs w:val="0"/>
          <w:color w:val="auto"/>
          <w:kern w:val="36"/>
          <w:sz w:val="18"/>
          <w:szCs w:val="18"/>
        </w:rPr>
        <w:lastRenderedPageBreak/>
        <w:t>*</w:t>
      </w:r>
      <w:r w:rsidRPr="00152A9C">
        <w:rPr>
          <w:rFonts w:ascii="Arial" w:eastAsiaTheme="minorHAnsi" w:hAnsi="Arial" w:cs="Arial"/>
          <w:b w:val="0"/>
          <w:bCs w:val="0"/>
          <w:color w:val="auto"/>
          <w:kern w:val="36"/>
          <w:sz w:val="18"/>
          <w:szCs w:val="18"/>
        </w:rPr>
        <w:t>A more complete list of Minnesota native plants is av</w:t>
      </w:r>
      <w:r>
        <w:rPr>
          <w:rFonts w:ascii="Arial" w:eastAsiaTheme="minorHAnsi" w:hAnsi="Arial" w:cs="Arial"/>
          <w:b w:val="0"/>
          <w:bCs w:val="0"/>
          <w:color w:val="auto"/>
          <w:kern w:val="36"/>
          <w:sz w:val="18"/>
          <w:szCs w:val="18"/>
        </w:rPr>
        <w:t>ai</w:t>
      </w:r>
      <w:r w:rsidRPr="00152A9C">
        <w:rPr>
          <w:rFonts w:ascii="Arial" w:eastAsiaTheme="minorHAnsi" w:hAnsi="Arial" w:cs="Arial"/>
          <w:b w:val="0"/>
          <w:bCs w:val="0"/>
          <w:color w:val="auto"/>
          <w:kern w:val="36"/>
          <w:sz w:val="18"/>
          <w:szCs w:val="18"/>
        </w:rPr>
        <w:t>l</w:t>
      </w:r>
      <w:r>
        <w:rPr>
          <w:rFonts w:ascii="Arial" w:eastAsiaTheme="minorHAnsi" w:hAnsi="Arial" w:cs="Arial"/>
          <w:b w:val="0"/>
          <w:bCs w:val="0"/>
          <w:color w:val="auto"/>
          <w:kern w:val="36"/>
          <w:sz w:val="18"/>
          <w:szCs w:val="18"/>
        </w:rPr>
        <w:t>a</w:t>
      </w:r>
      <w:r w:rsidRPr="00152A9C">
        <w:rPr>
          <w:rFonts w:ascii="Arial" w:eastAsiaTheme="minorHAnsi" w:hAnsi="Arial" w:cs="Arial"/>
          <w:b w:val="0"/>
          <w:bCs w:val="0"/>
          <w:color w:val="auto"/>
          <w:kern w:val="36"/>
          <w:sz w:val="18"/>
          <w:szCs w:val="18"/>
        </w:rPr>
        <w:t>b</w:t>
      </w:r>
      <w:r>
        <w:rPr>
          <w:rFonts w:ascii="Arial" w:eastAsiaTheme="minorHAnsi" w:hAnsi="Arial" w:cs="Arial"/>
          <w:b w:val="0"/>
          <w:bCs w:val="0"/>
          <w:color w:val="auto"/>
          <w:kern w:val="36"/>
          <w:sz w:val="18"/>
          <w:szCs w:val="18"/>
        </w:rPr>
        <w:t>l</w:t>
      </w:r>
      <w:r w:rsidRPr="00152A9C">
        <w:rPr>
          <w:rFonts w:ascii="Arial" w:eastAsiaTheme="minorHAnsi" w:hAnsi="Arial" w:cs="Arial"/>
          <w:b w:val="0"/>
          <w:bCs w:val="0"/>
          <w:color w:val="auto"/>
          <w:kern w:val="36"/>
          <w:sz w:val="18"/>
          <w:szCs w:val="18"/>
        </w:rPr>
        <w:t>e f</w:t>
      </w:r>
      <w:r>
        <w:rPr>
          <w:rFonts w:ascii="Arial" w:eastAsiaTheme="minorHAnsi" w:hAnsi="Arial" w:cs="Arial"/>
          <w:b w:val="0"/>
          <w:bCs w:val="0"/>
          <w:color w:val="auto"/>
          <w:kern w:val="36"/>
          <w:sz w:val="18"/>
          <w:szCs w:val="18"/>
        </w:rPr>
        <w:t>ro</w:t>
      </w:r>
      <w:r w:rsidRPr="00152A9C">
        <w:rPr>
          <w:rFonts w:ascii="Arial" w:eastAsiaTheme="minorHAnsi" w:hAnsi="Arial" w:cs="Arial"/>
          <w:b w:val="0"/>
          <w:bCs w:val="0"/>
          <w:color w:val="auto"/>
          <w:kern w:val="36"/>
          <w:sz w:val="18"/>
          <w:szCs w:val="18"/>
        </w:rPr>
        <w:t xml:space="preserve">m the CNA office </w:t>
      </w:r>
    </w:p>
    <w:p w:rsidR="00152A9C" w:rsidRPr="00152A9C" w:rsidRDefault="00152A9C" w:rsidP="002D4590">
      <w:pPr>
        <w:pStyle w:val="Heading2"/>
        <w:rPr>
          <w:rFonts w:ascii="Verdana" w:eastAsia="Times New Roman" w:hAnsi="Verdana" w:cs="Times New Roman"/>
          <w:color w:val="5186C5"/>
          <w:kern w:val="36"/>
          <w:sz w:val="18"/>
          <w:szCs w:val="18"/>
        </w:rPr>
      </w:pPr>
    </w:p>
    <w:p w:rsidR="00152A9C" w:rsidRDefault="00152A9C" w:rsidP="002D4590">
      <w:pPr>
        <w:pStyle w:val="Heading2"/>
        <w:rPr>
          <w:rFonts w:ascii="Verdana" w:eastAsia="Times New Roman" w:hAnsi="Verdana" w:cs="Times New Roman"/>
          <w:color w:val="5186C5"/>
          <w:kern w:val="36"/>
          <w:sz w:val="30"/>
          <w:szCs w:val="30"/>
        </w:rPr>
      </w:pPr>
    </w:p>
    <w:p w:rsidR="00152A9C" w:rsidRDefault="00152A9C" w:rsidP="00152A9C"/>
    <w:p w:rsidR="00152A9C" w:rsidRDefault="00152A9C" w:rsidP="00152A9C"/>
    <w:p w:rsidR="00152A9C" w:rsidRDefault="00152A9C" w:rsidP="00152A9C"/>
    <w:p w:rsidR="00152A9C" w:rsidRDefault="00152A9C" w:rsidP="00152A9C"/>
    <w:p w:rsidR="00152A9C" w:rsidRDefault="00152A9C" w:rsidP="00152A9C"/>
    <w:p w:rsidR="00152A9C" w:rsidRDefault="00152A9C" w:rsidP="00152A9C"/>
    <w:p w:rsidR="00152A9C" w:rsidRDefault="00152A9C" w:rsidP="00152A9C"/>
    <w:p w:rsidR="00152A9C" w:rsidRDefault="00152A9C" w:rsidP="00152A9C"/>
    <w:p w:rsidR="00152A9C" w:rsidRPr="00152A9C" w:rsidRDefault="00152A9C" w:rsidP="00152A9C"/>
    <w:sectPr w:rsidR="00152A9C" w:rsidRPr="00152A9C" w:rsidSect="00152A9C">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6045"/>
    <w:multiLevelType w:val="multilevel"/>
    <w:tmpl w:val="EA0A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B43C1"/>
    <w:multiLevelType w:val="multilevel"/>
    <w:tmpl w:val="E98A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F726E5"/>
    <w:multiLevelType w:val="multilevel"/>
    <w:tmpl w:val="B942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967B91"/>
    <w:multiLevelType w:val="multilevel"/>
    <w:tmpl w:val="7D74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57335B"/>
    <w:multiLevelType w:val="multilevel"/>
    <w:tmpl w:val="F356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834D3"/>
    <w:rsid w:val="000F6A8D"/>
    <w:rsid w:val="00152A9C"/>
    <w:rsid w:val="00186ECD"/>
    <w:rsid w:val="00220E8A"/>
    <w:rsid w:val="00254B10"/>
    <w:rsid w:val="002D4590"/>
    <w:rsid w:val="005D0A54"/>
    <w:rsid w:val="007834D3"/>
    <w:rsid w:val="00805C01"/>
    <w:rsid w:val="00BF1D04"/>
    <w:rsid w:val="00CC3932"/>
    <w:rsid w:val="00D62252"/>
    <w:rsid w:val="00D81A9F"/>
    <w:rsid w:val="00ED4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32"/>
  </w:style>
  <w:style w:type="paragraph" w:styleId="Heading1">
    <w:name w:val="heading 1"/>
    <w:basedOn w:val="Normal"/>
    <w:link w:val="Heading1Char"/>
    <w:uiPriority w:val="9"/>
    <w:qFormat/>
    <w:rsid w:val="007834D3"/>
    <w:pPr>
      <w:spacing w:before="150" w:after="100" w:afterAutospacing="1" w:line="300" w:lineRule="atLeast"/>
      <w:ind w:right="150"/>
      <w:outlineLvl w:val="0"/>
    </w:pPr>
    <w:rPr>
      <w:rFonts w:ascii="Verdana" w:eastAsia="Times New Roman" w:hAnsi="Verdana" w:cs="Times New Roman"/>
      <w:b/>
      <w:bCs/>
      <w:color w:val="5186C5"/>
      <w:kern w:val="36"/>
      <w:sz w:val="30"/>
      <w:szCs w:val="30"/>
    </w:rPr>
  </w:style>
  <w:style w:type="paragraph" w:styleId="Heading2">
    <w:name w:val="heading 2"/>
    <w:basedOn w:val="Normal"/>
    <w:next w:val="Normal"/>
    <w:link w:val="Heading2Char"/>
    <w:uiPriority w:val="9"/>
    <w:unhideWhenUsed/>
    <w:qFormat/>
    <w:rsid w:val="007834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4D3"/>
    <w:rPr>
      <w:rFonts w:ascii="Verdana" w:eastAsia="Times New Roman" w:hAnsi="Verdana" w:cs="Times New Roman"/>
      <w:b/>
      <w:bCs/>
      <w:color w:val="5186C5"/>
      <w:kern w:val="36"/>
      <w:sz w:val="30"/>
      <w:szCs w:val="30"/>
    </w:rPr>
  </w:style>
  <w:style w:type="character" w:styleId="Hyperlink">
    <w:name w:val="Hyperlink"/>
    <w:basedOn w:val="DefaultParagraphFont"/>
    <w:uiPriority w:val="99"/>
    <w:unhideWhenUsed/>
    <w:rsid w:val="007834D3"/>
    <w:rPr>
      <w:color w:val="659A30"/>
      <w:u w:val="single"/>
    </w:rPr>
  </w:style>
  <w:style w:type="character" w:styleId="Strong">
    <w:name w:val="Strong"/>
    <w:basedOn w:val="DefaultParagraphFont"/>
    <w:uiPriority w:val="22"/>
    <w:qFormat/>
    <w:rsid w:val="007834D3"/>
    <w:rPr>
      <w:b/>
      <w:bCs/>
    </w:rPr>
  </w:style>
  <w:style w:type="paragraph" w:styleId="NormalWeb">
    <w:name w:val="Normal (Web)"/>
    <w:basedOn w:val="Normal"/>
    <w:uiPriority w:val="99"/>
    <w:semiHidden/>
    <w:unhideWhenUsed/>
    <w:rsid w:val="00783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834D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52A9C"/>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2456645">
      <w:bodyDiv w:val="1"/>
      <w:marLeft w:val="0"/>
      <w:marRight w:val="0"/>
      <w:marTop w:val="0"/>
      <w:marBottom w:val="0"/>
      <w:divBdr>
        <w:top w:val="none" w:sz="0" w:space="0" w:color="auto"/>
        <w:left w:val="none" w:sz="0" w:space="0" w:color="auto"/>
        <w:bottom w:val="none" w:sz="0" w:space="0" w:color="auto"/>
        <w:right w:val="none" w:sz="0" w:space="0" w:color="auto"/>
      </w:divBdr>
      <w:divsChild>
        <w:div w:id="1558592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trobloom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Cleveland Neighborhood Association</dc:creator>
  <cp:lastModifiedBy>Cleveland Neighborhood Association</cp:lastModifiedBy>
  <cp:revision>5</cp:revision>
  <cp:lastPrinted>2008-05-01T18:29:00Z</cp:lastPrinted>
  <dcterms:created xsi:type="dcterms:W3CDTF">2008-05-01T14:59:00Z</dcterms:created>
  <dcterms:modified xsi:type="dcterms:W3CDTF">2008-06-08T19:47:00Z</dcterms:modified>
</cp:coreProperties>
</file>