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DFD" w:rsidRDefault="005A40F9" w:rsidP="00004DFD">
      <w:pPr>
        <w:pStyle w:val="Heading1"/>
        <w:jc w:val="center"/>
      </w:pPr>
      <w:r w:rsidRPr="005A40F9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-628650</wp:posOffset>
            </wp:positionV>
            <wp:extent cx="725170" cy="1133475"/>
            <wp:effectExtent l="0" t="0" r="0" b="0"/>
            <wp:wrapTight wrapText="bothSides">
              <wp:wrapPolygon edited="0">
                <wp:start x="0" y="0"/>
                <wp:lineTo x="0" y="21418"/>
                <wp:lineTo x="20995" y="21418"/>
                <wp:lineTo x="20995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C_Center_Ma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6796E">
        <w:rPr>
          <w:noProof/>
        </w:rPr>
        <w:t>CLEVELAND NEIGHBORHOOD ASSOCIATION</w:t>
      </w:r>
    </w:p>
    <w:p w:rsidR="005A40F9" w:rsidRDefault="00004DFD" w:rsidP="00004DFD">
      <w:pPr>
        <w:pStyle w:val="Heading1"/>
        <w:jc w:val="center"/>
      </w:pPr>
      <w:r>
        <w:t xml:space="preserve">JOB </w:t>
      </w:r>
      <w:r w:rsidR="005A40F9">
        <w:t>POSTING</w:t>
      </w:r>
    </w:p>
    <w:p w:rsidR="00004DFD" w:rsidRDefault="00004DFD" w:rsidP="00004DFD"/>
    <w:p w:rsidR="00004DFD" w:rsidRDefault="00704CF6" w:rsidP="00004DFD">
      <w:pPr>
        <w:rPr>
          <w:b/>
          <w:bCs/>
        </w:rPr>
      </w:pPr>
      <w:r>
        <w:rPr>
          <w:noProof/>
        </w:rPr>
        <w:pict>
          <v:line id="_x0000_s1031" style="position:absolute;z-index:251664384" from="-4.95pt,4pt" to="472.05pt,4pt" strokeweight="3pt">
            <v:stroke linestyle="thinThin"/>
          </v:line>
        </w:pict>
      </w:r>
    </w:p>
    <w:p w:rsidR="00004DFD" w:rsidRPr="009409E4" w:rsidRDefault="00004DFD" w:rsidP="00004DFD">
      <w:r w:rsidRPr="009409E4">
        <w:rPr>
          <w:b/>
          <w:bCs/>
        </w:rPr>
        <w:t>POSITION TITL</w:t>
      </w:r>
      <w:r w:rsidR="00704CF6">
        <w:rPr>
          <w:b/>
          <w:bCs/>
        </w:rPr>
        <w:t>E:  Executive Director</w:t>
      </w:r>
      <w:bookmarkStart w:id="0" w:name="_GoBack"/>
      <w:bookmarkEnd w:id="0"/>
    </w:p>
    <w:p w:rsidR="00004DFD" w:rsidRDefault="00704CF6" w:rsidP="00004DFD">
      <w:pPr>
        <w:tabs>
          <w:tab w:val="left" w:pos="360"/>
        </w:tabs>
      </w:pPr>
      <w:r>
        <w:rPr>
          <w:noProof/>
        </w:rPr>
        <w:pict>
          <v:line id="_x0000_s1033" style="position:absolute;z-index:251666432" from="-4.95pt,7.4pt" to="472.05pt,7.4pt"/>
        </w:pict>
      </w:r>
      <w:r w:rsidR="00004DFD">
        <w:t xml:space="preserve">   </w:t>
      </w:r>
    </w:p>
    <w:p w:rsidR="00004DFD" w:rsidRPr="006C08C7" w:rsidRDefault="00004DFD" w:rsidP="00004DFD">
      <w:pPr>
        <w:tabs>
          <w:tab w:val="left" w:pos="360"/>
        </w:tabs>
        <w:rPr>
          <w:sz w:val="22"/>
          <w:szCs w:val="22"/>
        </w:rPr>
      </w:pPr>
      <w:r>
        <w:rPr>
          <w:b/>
          <w:bCs/>
        </w:rPr>
        <w:t xml:space="preserve">SUPERVISED BY:  </w:t>
      </w:r>
      <w:r w:rsidRPr="009409E4">
        <w:rPr>
          <w:b/>
          <w:bCs/>
        </w:rPr>
        <w:t xml:space="preserve">Board </w:t>
      </w:r>
      <w:r w:rsidR="009409E4" w:rsidRPr="009409E4">
        <w:rPr>
          <w:b/>
          <w:bCs/>
        </w:rPr>
        <w:t>Chair</w:t>
      </w:r>
      <w:r w:rsidRPr="009409E4">
        <w:rPr>
          <w:b/>
          <w:bCs/>
        </w:rPr>
        <w:t xml:space="preserve"> &amp; Executive Committee</w:t>
      </w:r>
    </w:p>
    <w:p w:rsidR="00004DFD" w:rsidRDefault="00704CF6" w:rsidP="00004DFD">
      <w:pPr>
        <w:tabs>
          <w:tab w:val="left" w:pos="360"/>
        </w:tabs>
      </w:pPr>
      <w:r>
        <w:rPr>
          <w:noProof/>
        </w:rPr>
        <w:pict>
          <v:line id="_x0000_s1032" style="position:absolute;z-index:251665408" from="-4.95pt,6.8pt" to="472.05pt,6.8pt"/>
        </w:pict>
      </w:r>
      <w:r w:rsidR="00004DFD">
        <w:t xml:space="preserve">     </w:t>
      </w:r>
      <w:r w:rsidR="00004DFD">
        <w:tab/>
      </w:r>
    </w:p>
    <w:p w:rsidR="00004DFD" w:rsidRPr="004F25C4" w:rsidRDefault="00004DFD" w:rsidP="00004DFD">
      <w:pPr>
        <w:pStyle w:val="Heading1"/>
        <w:tabs>
          <w:tab w:val="left" w:pos="2880"/>
        </w:tabs>
        <w:ind w:left="2790" w:hanging="2790"/>
        <w:jc w:val="both"/>
        <w:rPr>
          <w:sz w:val="22"/>
          <w:szCs w:val="22"/>
        </w:rPr>
      </w:pPr>
      <w:r>
        <w:t xml:space="preserve">TITLES SUPERVISED: </w:t>
      </w:r>
      <w:r>
        <w:tab/>
        <w:t>All Staff</w:t>
      </w:r>
    </w:p>
    <w:p w:rsidR="00004DFD" w:rsidRPr="005D06AA" w:rsidRDefault="00704CF6" w:rsidP="00004DFD">
      <w:pPr>
        <w:pStyle w:val="Heading1"/>
        <w:tabs>
          <w:tab w:val="left" w:pos="360"/>
          <w:tab w:val="left" w:pos="1890"/>
          <w:tab w:val="left" w:pos="2790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4" style="position:absolute;left:0;text-align:left;z-index:251667456" from="-4.95pt,6.2pt" to="472.05pt,6.2pt"/>
        </w:pict>
      </w:r>
    </w:p>
    <w:p w:rsidR="00004DFD" w:rsidRPr="009409E4" w:rsidRDefault="00004DFD" w:rsidP="00004DFD">
      <w:pPr>
        <w:pStyle w:val="Heading1"/>
        <w:tabs>
          <w:tab w:val="left" w:pos="360"/>
        </w:tabs>
        <w:jc w:val="both"/>
        <w:rPr>
          <w:szCs w:val="24"/>
        </w:rPr>
      </w:pPr>
      <w:r w:rsidRPr="009409E4">
        <w:rPr>
          <w:szCs w:val="24"/>
        </w:rPr>
        <w:t>FLSA: Exempt</w:t>
      </w:r>
    </w:p>
    <w:p w:rsidR="00004DFD" w:rsidRDefault="00704CF6" w:rsidP="004E3E7C">
      <w:pPr>
        <w:pStyle w:val="Heading1"/>
        <w:tabs>
          <w:tab w:val="left" w:pos="360"/>
        </w:tabs>
        <w:jc w:val="both"/>
      </w:pPr>
      <w:r>
        <w:rPr>
          <w:noProof/>
        </w:rPr>
        <w:pict>
          <v:line id="_x0000_s1035" style="position:absolute;left:0;text-align:left;z-index:251668480" from="-4.95pt,5.6pt" to="472.05pt,5.6pt"/>
        </w:pict>
      </w:r>
      <w:r w:rsidR="00004DFD">
        <w:t xml:space="preserve">     </w:t>
      </w:r>
      <w:r w:rsidR="00004DFD">
        <w:tab/>
      </w:r>
      <w:r>
        <w:rPr>
          <w:noProof/>
        </w:rPr>
        <w:pict>
          <v:line id="_x0000_s1027" style="position:absolute;left:0;text-align:left;z-index:251660288;mso-position-horizontal-relative:text;mso-position-vertical-relative:text" from="-4.95pt,6.45pt" to="472.05pt,6.45pt"/>
        </w:pict>
      </w:r>
    </w:p>
    <w:p w:rsidR="00004DFD" w:rsidRDefault="00004DFD" w:rsidP="00004DFD">
      <w:pPr>
        <w:pStyle w:val="Heading1"/>
        <w:tabs>
          <w:tab w:val="left" w:pos="360"/>
        </w:tabs>
        <w:jc w:val="both"/>
      </w:pPr>
      <w:r>
        <w:t xml:space="preserve">POSITION SUMMARY:  </w:t>
      </w:r>
    </w:p>
    <w:p w:rsidR="00004DFD" w:rsidRPr="009409E4" w:rsidRDefault="00004DFD" w:rsidP="00004DFD">
      <w:pPr>
        <w:tabs>
          <w:tab w:val="left" w:pos="360"/>
        </w:tabs>
      </w:pPr>
      <w:r w:rsidRPr="009409E4">
        <w:t xml:space="preserve">The Executive Director provides leadership, vision, direction, and administration for the </w:t>
      </w:r>
      <w:r w:rsidR="0096796E">
        <w:t>Cleveland Neighborhood Association</w:t>
      </w:r>
      <w:r w:rsidRPr="009409E4">
        <w:t xml:space="preserve"> in fulfilling its mission. The Executive Director is the primary representative of the agency in the community and is directly responsible for its success. This is a full-time, exempt position reporti</w:t>
      </w:r>
      <w:r w:rsidR="009409E4">
        <w:t xml:space="preserve">ng to the Board of Directors. </w:t>
      </w:r>
    </w:p>
    <w:p w:rsidR="00004DFD" w:rsidRDefault="00704CF6" w:rsidP="00004DFD">
      <w:pPr>
        <w:tabs>
          <w:tab w:val="left" w:pos="360"/>
        </w:tabs>
      </w:pPr>
      <w:r>
        <w:rPr>
          <w:noProof/>
        </w:rPr>
        <w:pict>
          <v:line id="_x0000_s1028" style="position:absolute;z-index:251661312" from="-4.95pt,6.85pt" to="472.05pt,6.85pt"/>
        </w:pict>
      </w:r>
    </w:p>
    <w:p w:rsidR="00004DFD" w:rsidRDefault="00004DFD" w:rsidP="00004DFD">
      <w:pPr>
        <w:pStyle w:val="Heading1"/>
        <w:tabs>
          <w:tab w:val="left" w:pos="360"/>
        </w:tabs>
      </w:pPr>
      <w:r>
        <w:t>POSITION RESPONSIBILITIES:</w:t>
      </w:r>
    </w:p>
    <w:p w:rsidR="009409E4" w:rsidRDefault="009409E4" w:rsidP="009409E4">
      <w:pPr>
        <w:numPr>
          <w:ilvl w:val="0"/>
          <w:numId w:val="2"/>
        </w:numPr>
        <w:rPr>
          <w:sz w:val="22"/>
          <w:szCs w:val="22"/>
        </w:rPr>
      </w:pPr>
      <w:r w:rsidRPr="00E76C32">
        <w:rPr>
          <w:sz w:val="22"/>
          <w:szCs w:val="22"/>
        </w:rPr>
        <w:t>Keep</w:t>
      </w:r>
      <w:r>
        <w:rPr>
          <w:sz w:val="22"/>
          <w:szCs w:val="22"/>
        </w:rPr>
        <w:t>s</w:t>
      </w:r>
      <w:r w:rsidRPr="00E76C32">
        <w:rPr>
          <w:sz w:val="22"/>
          <w:szCs w:val="22"/>
        </w:rPr>
        <w:t xml:space="preserve"> the Board and Board </w:t>
      </w:r>
      <w:r>
        <w:rPr>
          <w:sz w:val="22"/>
          <w:szCs w:val="22"/>
        </w:rPr>
        <w:t>Chair</w:t>
      </w:r>
      <w:r w:rsidRPr="00E76C32">
        <w:rPr>
          <w:sz w:val="22"/>
          <w:szCs w:val="22"/>
        </w:rPr>
        <w:t xml:space="preserve"> fully informed on the condition of the </w:t>
      </w:r>
      <w:r>
        <w:rPr>
          <w:sz w:val="22"/>
          <w:szCs w:val="22"/>
        </w:rPr>
        <w:t>organization</w:t>
      </w:r>
      <w:r w:rsidRPr="00E76C32">
        <w:rPr>
          <w:sz w:val="22"/>
          <w:szCs w:val="22"/>
        </w:rPr>
        <w:t xml:space="preserve"> and all important factors influencing the </w:t>
      </w:r>
      <w:r>
        <w:rPr>
          <w:sz w:val="22"/>
          <w:szCs w:val="22"/>
        </w:rPr>
        <w:t>organization</w:t>
      </w:r>
      <w:r w:rsidRPr="00E76C32">
        <w:rPr>
          <w:sz w:val="22"/>
          <w:szCs w:val="22"/>
        </w:rPr>
        <w:t xml:space="preserve">. With the assistance of the </w:t>
      </w:r>
      <w:r>
        <w:rPr>
          <w:sz w:val="22"/>
          <w:szCs w:val="22"/>
        </w:rPr>
        <w:t xml:space="preserve">Chair </w:t>
      </w:r>
      <w:r w:rsidRPr="00E76C32">
        <w:rPr>
          <w:sz w:val="22"/>
          <w:szCs w:val="22"/>
        </w:rPr>
        <w:t xml:space="preserve">and Board, develop meeting agendas and annual calendars to address crucial issues and to ensure that the board fulfills its responsibilities. </w:t>
      </w:r>
    </w:p>
    <w:p w:rsidR="009409E4" w:rsidRDefault="009409E4" w:rsidP="009409E4">
      <w:pPr>
        <w:ind w:left="720"/>
        <w:rPr>
          <w:sz w:val="22"/>
          <w:szCs w:val="22"/>
        </w:rPr>
      </w:pPr>
    </w:p>
    <w:p w:rsidR="00004DFD" w:rsidRPr="004E3E7C" w:rsidRDefault="00004DFD" w:rsidP="004E3E7C">
      <w:pPr>
        <w:numPr>
          <w:ilvl w:val="0"/>
          <w:numId w:val="2"/>
        </w:numPr>
        <w:rPr>
          <w:sz w:val="22"/>
          <w:szCs w:val="22"/>
        </w:rPr>
      </w:pPr>
      <w:r w:rsidRPr="00E76C32">
        <w:rPr>
          <w:sz w:val="22"/>
          <w:szCs w:val="22"/>
        </w:rPr>
        <w:t xml:space="preserve">Oversee Human Resource Administration. Ensure effective </w:t>
      </w:r>
      <w:r w:rsidR="0096796E">
        <w:rPr>
          <w:sz w:val="22"/>
          <w:szCs w:val="22"/>
        </w:rPr>
        <w:t>team</w:t>
      </w:r>
      <w:r w:rsidRPr="00E76C32">
        <w:rPr>
          <w:sz w:val="22"/>
          <w:szCs w:val="22"/>
        </w:rPr>
        <w:t xml:space="preserve"> is in place and functions to its fullest potential. Provide leadership for Equal Employment Opportunity in all areas of employment according to national, state and local personnel standards, guidelines and laws. </w:t>
      </w:r>
    </w:p>
    <w:p w:rsidR="00004DFD" w:rsidRDefault="00004DFD" w:rsidP="00004DFD">
      <w:pPr>
        <w:ind w:left="180" w:hanging="180"/>
        <w:rPr>
          <w:sz w:val="22"/>
          <w:szCs w:val="22"/>
        </w:rPr>
      </w:pPr>
    </w:p>
    <w:p w:rsidR="00004DFD" w:rsidRPr="00E76C32" w:rsidRDefault="00004DFD" w:rsidP="0096796E">
      <w:pPr>
        <w:numPr>
          <w:ilvl w:val="0"/>
          <w:numId w:val="2"/>
        </w:numPr>
        <w:rPr>
          <w:sz w:val="22"/>
          <w:szCs w:val="22"/>
        </w:rPr>
      </w:pPr>
      <w:r w:rsidRPr="00E76C32">
        <w:rPr>
          <w:sz w:val="22"/>
          <w:szCs w:val="22"/>
        </w:rPr>
        <w:t xml:space="preserve">Direct Fiscal Management. Responsible for the </w:t>
      </w:r>
      <w:r w:rsidR="004B32EB">
        <w:rPr>
          <w:sz w:val="22"/>
          <w:szCs w:val="22"/>
        </w:rPr>
        <w:t>Council’s</w:t>
      </w:r>
      <w:r w:rsidRPr="00E76C32">
        <w:rPr>
          <w:sz w:val="22"/>
          <w:szCs w:val="22"/>
        </w:rPr>
        <w:t xml:space="preserve"> consistent achievement of its mission and financial objectives</w:t>
      </w:r>
      <w:r w:rsidR="004B32EB">
        <w:rPr>
          <w:sz w:val="22"/>
          <w:szCs w:val="22"/>
        </w:rPr>
        <w:t xml:space="preserve"> including all fundraising for the organization</w:t>
      </w:r>
      <w:r w:rsidRPr="00E76C32">
        <w:rPr>
          <w:sz w:val="22"/>
          <w:szCs w:val="22"/>
        </w:rPr>
        <w:t xml:space="preserve">. </w:t>
      </w:r>
      <w:r w:rsidR="0096796E">
        <w:rPr>
          <w:sz w:val="22"/>
          <w:szCs w:val="22"/>
        </w:rPr>
        <w:t>P</w:t>
      </w:r>
      <w:r w:rsidRPr="00E76C32">
        <w:rPr>
          <w:sz w:val="22"/>
          <w:szCs w:val="22"/>
        </w:rPr>
        <w:t>repare and implement an annual budget to ensure ac</w:t>
      </w:r>
      <w:r>
        <w:rPr>
          <w:sz w:val="22"/>
          <w:szCs w:val="22"/>
        </w:rPr>
        <w:t xml:space="preserve">hievement of the </w:t>
      </w:r>
      <w:r w:rsidR="0096796E">
        <w:rPr>
          <w:sz w:val="22"/>
          <w:szCs w:val="22"/>
        </w:rPr>
        <w:t>Association</w:t>
      </w:r>
      <w:r w:rsidR="004B32EB">
        <w:rPr>
          <w:sz w:val="22"/>
          <w:szCs w:val="22"/>
        </w:rPr>
        <w:t>’s</w:t>
      </w:r>
      <w:r w:rsidR="004B32EB" w:rsidRPr="00E76C32">
        <w:rPr>
          <w:sz w:val="22"/>
          <w:szCs w:val="22"/>
        </w:rPr>
        <w:t xml:space="preserve"> </w:t>
      </w:r>
      <w:r w:rsidRPr="00E76C32">
        <w:rPr>
          <w:sz w:val="22"/>
          <w:szCs w:val="22"/>
        </w:rPr>
        <w:t>goals and that funds are allocated properly to reflect cu</w:t>
      </w:r>
      <w:r w:rsidR="0096796E">
        <w:rPr>
          <w:sz w:val="22"/>
          <w:szCs w:val="22"/>
        </w:rPr>
        <w:t xml:space="preserve">rrent needs and future demands. </w:t>
      </w:r>
      <w:r w:rsidR="0096796E" w:rsidRPr="0096796E">
        <w:rPr>
          <w:sz w:val="22"/>
          <w:szCs w:val="22"/>
        </w:rPr>
        <w:t>Identify funding prospects by collaborating with foundations and applying for grants.</w:t>
      </w:r>
    </w:p>
    <w:p w:rsidR="00004DFD" w:rsidRDefault="00004DFD" w:rsidP="00004DFD">
      <w:pPr>
        <w:rPr>
          <w:sz w:val="22"/>
          <w:szCs w:val="22"/>
        </w:rPr>
      </w:pPr>
    </w:p>
    <w:p w:rsidR="00004DFD" w:rsidRPr="00E76C32" w:rsidRDefault="00004DFD" w:rsidP="00004DFD">
      <w:pPr>
        <w:numPr>
          <w:ilvl w:val="0"/>
          <w:numId w:val="2"/>
        </w:numPr>
        <w:rPr>
          <w:sz w:val="22"/>
          <w:szCs w:val="22"/>
        </w:rPr>
      </w:pPr>
      <w:r w:rsidRPr="00E76C32">
        <w:rPr>
          <w:sz w:val="22"/>
          <w:szCs w:val="22"/>
        </w:rPr>
        <w:t xml:space="preserve">Work for the involvement with each Board member to include recruitment and orientation to the agency. </w:t>
      </w:r>
      <w:r>
        <w:rPr>
          <w:sz w:val="22"/>
          <w:szCs w:val="22"/>
        </w:rPr>
        <w:t>Collaborate</w:t>
      </w:r>
      <w:r w:rsidRPr="00E76C32">
        <w:rPr>
          <w:sz w:val="22"/>
          <w:szCs w:val="22"/>
        </w:rPr>
        <w:t xml:space="preserve"> with the </w:t>
      </w:r>
      <w:r w:rsidR="009409E4">
        <w:rPr>
          <w:sz w:val="22"/>
          <w:szCs w:val="22"/>
        </w:rPr>
        <w:t>Chair</w:t>
      </w:r>
      <w:r>
        <w:rPr>
          <w:sz w:val="22"/>
          <w:szCs w:val="22"/>
        </w:rPr>
        <w:t xml:space="preserve"> of the Board and Committee c</w:t>
      </w:r>
      <w:r w:rsidRPr="00E76C32">
        <w:rPr>
          <w:sz w:val="22"/>
          <w:szCs w:val="22"/>
        </w:rPr>
        <w:t>hairs to ensure that Board committees function effectively. Coordinate, facilitate and attend all Board meetings, Executive Committee and other committee meetings as required.</w:t>
      </w:r>
    </w:p>
    <w:p w:rsidR="00004DFD" w:rsidRDefault="00004DFD" w:rsidP="00004DFD">
      <w:pPr>
        <w:ind w:left="180" w:hanging="180"/>
        <w:rPr>
          <w:sz w:val="22"/>
          <w:szCs w:val="22"/>
        </w:rPr>
      </w:pPr>
    </w:p>
    <w:p w:rsidR="00004DFD" w:rsidRPr="00E76C32" w:rsidRDefault="00004DFD" w:rsidP="00004DFD">
      <w:pPr>
        <w:numPr>
          <w:ilvl w:val="0"/>
          <w:numId w:val="2"/>
        </w:numPr>
        <w:rPr>
          <w:sz w:val="22"/>
          <w:szCs w:val="22"/>
        </w:rPr>
      </w:pPr>
      <w:r w:rsidRPr="00E76C32">
        <w:rPr>
          <w:sz w:val="22"/>
          <w:szCs w:val="22"/>
        </w:rPr>
        <w:t xml:space="preserve">Lead the planning process. Ensure that annual and long range plans are developed and implemented and that goals and objectives are achieved. Formulate plans for Board approval and administer </w:t>
      </w:r>
      <w:r w:rsidR="0096796E">
        <w:rPr>
          <w:sz w:val="22"/>
          <w:szCs w:val="22"/>
        </w:rPr>
        <w:t xml:space="preserve">organizational </w:t>
      </w:r>
      <w:r w:rsidRPr="00E76C32">
        <w:rPr>
          <w:sz w:val="22"/>
          <w:szCs w:val="22"/>
        </w:rPr>
        <w:t xml:space="preserve">policies. </w:t>
      </w:r>
    </w:p>
    <w:p w:rsidR="00004DFD" w:rsidRDefault="00004DFD" w:rsidP="00004DFD">
      <w:pPr>
        <w:ind w:left="180" w:hanging="180"/>
        <w:rPr>
          <w:sz w:val="22"/>
          <w:szCs w:val="22"/>
        </w:rPr>
      </w:pPr>
    </w:p>
    <w:p w:rsidR="00004DFD" w:rsidRDefault="00004DFD" w:rsidP="00004DFD">
      <w:pPr>
        <w:numPr>
          <w:ilvl w:val="0"/>
          <w:numId w:val="2"/>
        </w:numPr>
        <w:rPr>
          <w:sz w:val="22"/>
          <w:szCs w:val="22"/>
        </w:rPr>
      </w:pPr>
      <w:r w:rsidRPr="00E76C32">
        <w:rPr>
          <w:sz w:val="22"/>
          <w:szCs w:val="22"/>
        </w:rPr>
        <w:t>Oversee Community Relations and Membership. Develop and maintain sound relationships with other community organizations, planning agencies and funding agencies, government agencies and officials</w:t>
      </w:r>
      <w:r w:rsidR="004B32EB">
        <w:rPr>
          <w:sz w:val="22"/>
          <w:szCs w:val="22"/>
        </w:rPr>
        <w:t xml:space="preserve"> and the general public</w:t>
      </w:r>
      <w:r w:rsidRPr="00E76C32">
        <w:rPr>
          <w:sz w:val="22"/>
          <w:szCs w:val="22"/>
        </w:rPr>
        <w:t>. Serve as spokesperson for the n</w:t>
      </w:r>
      <w:r>
        <w:rPr>
          <w:sz w:val="22"/>
          <w:szCs w:val="22"/>
        </w:rPr>
        <w:t>onprofit</w:t>
      </w:r>
      <w:r w:rsidRPr="00E76C32">
        <w:rPr>
          <w:sz w:val="22"/>
          <w:szCs w:val="22"/>
        </w:rPr>
        <w:t xml:space="preserve"> and see that it is properly presented to its various publics.</w:t>
      </w:r>
    </w:p>
    <w:p w:rsidR="004E3E7C" w:rsidRDefault="004E3E7C" w:rsidP="004E3E7C">
      <w:pPr>
        <w:pStyle w:val="ListParagraph"/>
      </w:pPr>
    </w:p>
    <w:p w:rsidR="004E3E7C" w:rsidRPr="004E3E7C" w:rsidRDefault="004E3E7C" w:rsidP="004E3E7C">
      <w:pPr>
        <w:numPr>
          <w:ilvl w:val="0"/>
          <w:numId w:val="2"/>
        </w:numPr>
        <w:rPr>
          <w:sz w:val="22"/>
          <w:szCs w:val="22"/>
        </w:rPr>
      </w:pPr>
      <w:r w:rsidRPr="00E76C32">
        <w:rPr>
          <w:sz w:val="22"/>
          <w:szCs w:val="22"/>
        </w:rPr>
        <w:lastRenderedPageBreak/>
        <w:t xml:space="preserve">Ensure compliance with EEOC and </w:t>
      </w:r>
      <w:smartTag w:uri="urn:schemas-microsoft-com:office:smarttags" w:element="place">
        <w:smartTag w:uri="urn:schemas-microsoft-com:office:smarttags" w:element="City">
          <w:r w:rsidRPr="00E76C32">
            <w:rPr>
              <w:sz w:val="22"/>
              <w:szCs w:val="22"/>
            </w:rPr>
            <w:t>ADA</w:t>
          </w:r>
        </w:smartTag>
      </w:smartTag>
      <w:r w:rsidRPr="00E76C32">
        <w:rPr>
          <w:sz w:val="22"/>
          <w:szCs w:val="22"/>
        </w:rPr>
        <w:t xml:space="preserve"> to include State and City certifications are received. Maintain a climate which attracts, retains and motivates high quality individuals, both professional and volunteer.</w:t>
      </w:r>
    </w:p>
    <w:p w:rsidR="00004DFD" w:rsidRDefault="00004DFD" w:rsidP="00004DFD">
      <w:pPr>
        <w:ind w:left="180" w:hanging="180"/>
        <w:rPr>
          <w:sz w:val="22"/>
          <w:szCs w:val="22"/>
        </w:rPr>
      </w:pPr>
    </w:p>
    <w:p w:rsidR="00004DFD" w:rsidRPr="00E76C32" w:rsidRDefault="009409E4" w:rsidP="00004DF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Manages all Day-to-Day Operations.</w:t>
      </w:r>
    </w:p>
    <w:p w:rsidR="00004DFD" w:rsidRDefault="00004DFD" w:rsidP="00004DFD">
      <w:pPr>
        <w:ind w:left="180" w:hanging="180"/>
        <w:rPr>
          <w:sz w:val="22"/>
          <w:szCs w:val="22"/>
        </w:rPr>
      </w:pPr>
    </w:p>
    <w:p w:rsidR="00004DFD" w:rsidRDefault="00704CF6" w:rsidP="00004DFD">
      <w:pPr>
        <w:spacing w:before="120"/>
        <w:jc w:val="both"/>
      </w:pPr>
      <w:r>
        <w:rPr>
          <w:b/>
          <w:bCs/>
          <w:noProof/>
        </w:rPr>
        <w:pict>
          <v:line id="_x0000_s1029" style="position:absolute;left:0;text-align:left;z-index:251662336" from="-4.95pt,8pt" to="472.05pt,8pt"/>
        </w:pict>
      </w:r>
    </w:p>
    <w:p w:rsidR="00004DFD" w:rsidRDefault="00004DFD" w:rsidP="00004DFD">
      <w:pPr>
        <w:pStyle w:val="Heading1"/>
        <w:tabs>
          <w:tab w:val="left" w:pos="360"/>
        </w:tabs>
      </w:pPr>
      <w:r>
        <w:t>QUALIFICATIONS:</w:t>
      </w:r>
    </w:p>
    <w:p w:rsidR="00004DFD" w:rsidRDefault="00004DFD" w:rsidP="00004DFD">
      <w:pPr>
        <w:tabs>
          <w:tab w:val="left" w:pos="360"/>
        </w:tabs>
      </w:pPr>
    </w:p>
    <w:p w:rsidR="00004DFD" w:rsidRPr="00E76C32" w:rsidRDefault="00004DFD" w:rsidP="00004DFD">
      <w:pPr>
        <w:pStyle w:val="Heading1"/>
        <w:tabs>
          <w:tab w:val="left" w:pos="360"/>
        </w:tabs>
        <w:rPr>
          <w:b w:val="0"/>
          <w:bCs w:val="0"/>
          <w:sz w:val="22"/>
          <w:szCs w:val="22"/>
        </w:rPr>
      </w:pPr>
      <w:r>
        <w:t xml:space="preserve">Education: </w:t>
      </w:r>
      <w:r>
        <w:rPr>
          <w:b w:val="0"/>
          <w:sz w:val="22"/>
          <w:szCs w:val="22"/>
        </w:rPr>
        <w:t xml:space="preserve">Bachelor’s </w:t>
      </w:r>
      <w:r w:rsidR="00575233">
        <w:rPr>
          <w:b w:val="0"/>
          <w:sz w:val="22"/>
          <w:szCs w:val="22"/>
        </w:rPr>
        <w:t xml:space="preserve">Degree in related field or equivalent experience (10+ years in </w:t>
      </w:r>
      <w:r>
        <w:rPr>
          <w:b w:val="0"/>
          <w:sz w:val="22"/>
          <w:szCs w:val="22"/>
        </w:rPr>
        <w:t>Not-for-profit</w:t>
      </w:r>
      <w:r w:rsidR="00575233">
        <w:rPr>
          <w:b w:val="0"/>
          <w:sz w:val="22"/>
          <w:szCs w:val="22"/>
        </w:rPr>
        <w:t xml:space="preserve"> Management). </w:t>
      </w:r>
      <w:r>
        <w:rPr>
          <w:b w:val="0"/>
          <w:sz w:val="22"/>
          <w:szCs w:val="22"/>
        </w:rPr>
        <w:t xml:space="preserve">Professional development in supervisory management is highly desired. </w:t>
      </w:r>
    </w:p>
    <w:p w:rsidR="00004DFD" w:rsidRPr="00E76C32" w:rsidRDefault="00004DFD" w:rsidP="00004DFD">
      <w:pPr>
        <w:tabs>
          <w:tab w:val="left" w:pos="360"/>
        </w:tabs>
        <w:jc w:val="both"/>
        <w:rPr>
          <w:sz w:val="22"/>
          <w:szCs w:val="22"/>
        </w:rPr>
      </w:pPr>
    </w:p>
    <w:p w:rsidR="00004DFD" w:rsidRPr="009409E4" w:rsidRDefault="00004DFD" w:rsidP="009409E4">
      <w:pPr>
        <w:pStyle w:val="Heading1"/>
        <w:tabs>
          <w:tab w:val="left" w:pos="360"/>
        </w:tabs>
        <w:rPr>
          <w:b w:val="0"/>
        </w:rPr>
      </w:pPr>
      <w:r w:rsidRPr="009409E4">
        <w:rPr>
          <w:bCs w:val="0"/>
        </w:rPr>
        <w:t>Work Experience</w:t>
      </w:r>
      <w:r>
        <w:rPr>
          <w:b w:val="0"/>
          <w:bCs w:val="0"/>
        </w:rPr>
        <w:t xml:space="preserve">:  </w:t>
      </w:r>
      <w:r w:rsidR="0096796E">
        <w:rPr>
          <w:b w:val="0"/>
        </w:rPr>
        <w:t>5</w:t>
      </w:r>
      <w:r w:rsidRPr="009409E4">
        <w:rPr>
          <w:b w:val="0"/>
        </w:rPr>
        <w:t xml:space="preserve">+ years of experience in </w:t>
      </w:r>
      <w:r w:rsidR="004B32EB">
        <w:rPr>
          <w:b w:val="0"/>
        </w:rPr>
        <w:t>Non-Profit m</w:t>
      </w:r>
      <w:r w:rsidRPr="009409E4">
        <w:rPr>
          <w:b w:val="0"/>
        </w:rPr>
        <w:t xml:space="preserve">anagement. </w:t>
      </w:r>
      <w:r w:rsidR="009409E4" w:rsidRPr="009409E4">
        <w:rPr>
          <w:b w:val="0"/>
        </w:rPr>
        <w:t xml:space="preserve">Proven track record in successful personnel, fiscal and fundraising management. </w:t>
      </w:r>
      <w:r w:rsidR="0096796E">
        <w:rPr>
          <w:b w:val="0"/>
        </w:rPr>
        <w:t>2</w:t>
      </w:r>
      <w:r w:rsidR="00575233">
        <w:rPr>
          <w:b w:val="0"/>
        </w:rPr>
        <w:t>-3</w:t>
      </w:r>
      <w:r w:rsidR="009409E4">
        <w:rPr>
          <w:b w:val="0"/>
        </w:rPr>
        <w:t xml:space="preserve"> years of supervisory experience.</w:t>
      </w:r>
      <w:r w:rsidR="009409E4" w:rsidRPr="009409E4">
        <w:rPr>
          <w:b w:val="0"/>
        </w:rPr>
        <w:t xml:space="preserve"> Strong relationship development and leadership capabilities </w:t>
      </w:r>
      <w:r w:rsidRPr="009409E4">
        <w:rPr>
          <w:b w:val="0"/>
        </w:rPr>
        <w:t xml:space="preserve">Experience in a non-profit setting focusing on </w:t>
      </w:r>
      <w:r w:rsidR="009409E4">
        <w:rPr>
          <w:b w:val="0"/>
        </w:rPr>
        <w:t>community development, organizing or grassroots issues</w:t>
      </w:r>
      <w:r w:rsidRPr="009409E4">
        <w:rPr>
          <w:b w:val="0"/>
        </w:rPr>
        <w:t xml:space="preserve"> is highly desired.</w:t>
      </w:r>
    </w:p>
    <w:p w:rsidR="00004DFD" w:rsidRPr="009409E4" w:rsidRDefault="00004DFD" w:rsidP="009409E4">
      <w:pPr>
        <w:pStyle w:val="Heading1"/>
        <w:tabs>
          <w:tab w:val="left" w:pos="360"/>
        </w:tabs>
        <w:rPr>
          <w:b w:val="0"/>
        </w:rPr>
      </w:pPr>
    </w:p>
    <w:p w:rsidR="00004DFD" w:rsidRDefault="00004DFD" w:rsidP="00004DFD">
      <w:pPr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 xml:space="preserve">Other Requirements: </w:t>
      </w:r>
    </w:p>
    <w:p w:rsidR="00575233" w:rsidRDefault="00575233" w:rsidP="00575233">
      <w:pPr>
        <w:pStyle w:val="BodyTextIndent"/>
        <w:spacing w:after="120"/>
        <w:ind w:left="0" w:firstLine="0"/>
        <w:jc w:val="both"/>
        <w:rPr>
          <w:sz w:val="22"/>
          <w:szCs w:val="22"/>
        </w:rPr>
      </w:pPr>
    </w:p>
    <w:p w:rsidR="00004DFD" w:rsidRPr="00E76C32" w:rsidRDefault="00004DFD" w:rsidP="00004DFD">
      <w:pPr>
        <w:pStyle w:val="BodyTextInden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E76C32">
        <w:rPr>
          <w:sz w:val="22"/>
          <w:szCs w:val="22"/>
        </w:rPr>
        <w:t>Dealing with confidential information</w:t>
      </w:r>
    </w:p>
    <w:p w:rsidR="00004DFD" w:rsidRPr="00E76C32" w:rsidRDefault="0096796E" w:rsidP="00004DFD">
      <w:pPr>
        <w:pStyle w:val="BodyTextInden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Ability to work occasional evenings or weekends.</w:t>
      </w:r>
    </w:p>
    <w:p w:rsidR="00004DFD" w:rsidRDefault="00004DFD" w:rsidP="00004DFD">
      <w:pPr>
        <w:pStyle w:val="BodyTextInden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E76C32">
        <w:rPr>
          <w:sz w:val="22"/>
          <w:szCs w:val="22"/>
        </w:rPr>
        <w:t>Tight deadlines</w:t>
      </w:r>
    </w:p>
    <w:p w:rsidR="00575233" w:rsidRPr="00E76C32" w:rsidRDefault="00575233" w:rsidP="00004DFD">
      <w:pPr>
        <w:pStyle w:val="BodyTextInden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Experience with Microsoft Office and Accounting Software (pref. </w:t>
      </w:r>
      <w:proofErr w:type="spellStart"/>
      <w:r>
        <w:rPr>
          <w:sz w:val="22"/>
          <w:szCs w:val="22"/>
        </w:rPr>
        <w:t>Quickbooks</w:t>
      </w:r>
      <w:proofErr w:type="spellEnd"/>
      <w:r>
        <w:rPr>
          <w:sz w:val="22"/>
          <w:szCs w:val="22"/>
        </w:rPr>
        <w:t>)</w:t>
      </w:r>
    </w:p>
    <w:p w:rsidR="006A7D2C" w:rsidRDefault="006A7D2C" w:rsidP="006A7D2C">
      <w:pPr>
        <w:pStyle w:val="BodyTextInden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Excellent verbal and written communication skills.</w:t>
      </w:r>
    </w:p>
    <w:p w:rsidR="006A7D2C" w:rsidRDefault="006A7D2C" w:rsidP="006A7D2C">
      <w:pPr>
        <w:pStyle w:val="BodyTextInden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Ability to work effectively with employees, colleagues and </w:t>
      </w:r>
      <w:r w:rsidR="0096796E">
        <w:rPr>
          <w:sz w:val="22"/>
          <w:szCs w:val="22"/>
        </w:rPr>
        <w:t>community residents.</w:t>
      </w:r>
    </w:p>
    <w:p w:rsidR="006A7D2C" w:rsidRDefault="00004DFD" w:rsidP="006A7D2C">
      <w:pPr>
        <w:pStyle w:val="BodyTextIndent"/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Valid Driver’s License and proof of insurance</w:t>
      </w:r>
    </w:p>
    <w:p w:rsidR="00575233" w:rsidRDefault="00575233" w:rsidP="00575233">
      <w:pPr>
        <w:autoSpaceDE w:val="0"/>
        <w:autoSpaceDN w:val="0"/>
        <w:adjustRightInd w:val="0"/>
        <w:rPr>
          <w:b/>
        </w:rPr>
      </w:pPr>
    </w:p>
    <w:p w:rsidR="00575233" w:rsidRPr="00B72C61" w:rsidRDefault="00575233" w:rsidP="00575233">
      <w:pPr>
        <w:autoSpaceDE w:val="0"/>
        <w:autoSpaceDN w:val="0"/>
        <w:adjustRightInd w:val="0"/>
        <w:rPr>
          <w:b/>
        </w:rPr>
      </w:pPr>
      <w:r w:rsidRPr="00B72C61">
        <w:rPr>
          <w:b/>
        </w:rPr>
        <w:t>Terms of Employment:</w:t>
      </w:r>
    </w:p>
    <w:p w:rsidR="00575233" w:rsidRDefault="00575233" w:rsidP="0057523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B72C61">
        <w:rPr>
          <w:rFonts w:ascii="Times New Roman" w:hAnsi="Times New Roman"/>
          <w:sz w:val="24"/>
          <w:szCs w:val="24"/>
        </w:rPr>
        <w:t>Salary: $3</w:t>
      </w:r>
      <w:r>
        <w:rPr>
          <w:rFonts w:ascii="Times New Roman" w:hAnsi="Times New Roman"/>
          <w:sz w:val="24"/>
          <w:szCs w:val="24"/>
        </w:rPr>
        <w:t>3</w:t>
      </w:r>
      <w:r w:rsidRPr="00B72C61">
        <w:rPr>
          <w:rFonts w:ascii="Times New Roman" w:hAnsi="Times New Roman"/>
          <w:sz w:val="24"/>
          <w:szCs w:val="24"/>
        </w:rPr>
        <w:t>,000 - $</w:t>
      </w:r>
      <w:r>
        <w:rPr>
          <w:rFonts w:ascii="Times New Roman" w:hAnsi="Times New Roman"/>
          <w:sz w:val="24"/>
          <w:szCs w:val="24"/>
        </w:rPr>
        <w:t>40</w:t>
      </w:r>
      <w:r w:rsidRPr="00B72C61">
        <w:rPr>
          <w:rFonts w:ascii="Times New Roman" w:hAnsi="Times New Roman"/>
          <w:sz w:val="24"/>
          <w:szCs w:val="24"/>
        </w:rPr>
        <w:t>,000, ba</w:t>
      </w:r>
      <w:r>
        <w:rPr>
          <w:rFonts w:ascii="Times New Roman" w:hAnsi="Times New Roman"/>
          <w:sz w:val="24"/>
          <w:szCs w:val="24"/>
        </w:rPr>
        <w:t>sed on experience and education</w:t>
      </w:r>
      <w:r>
        <w:t xml:space="preserve"> </w:t>
      </w:r>
    </w:p>
    <w:p w:rsidR="00575233" w:rsidRDefault="00575233" w:rsidP="00575233">
      <w:pPr>
        <w:autoSpaceDE w:val="0"/>
        <w:autoSpaceDN w:val="0"/>
        <w:adjustRightInd w:val="0"/>
      </w:pPr>
    </w:p>
    <w:p w:rsidR="00575233" w:rsidRDefault="00575233" w:rsidP="00575233">
      <w:pPr>
        <w:autoSpaceDE w:val="0"/>
        <w:autoSpaceDN w:val="0"/>
        <w:adjustRightInd w:val="0"/>
      </w:pPr>
      <w:r>
        <w:t>Rolling application deadline</w:t>
      </w:r>
    </w:p>
    <w:p w:rsidR="00004DFD" w:rsidRPr="006A7D2C" w:rsidRDefault="00704CF6" w:rsidP="006A7D2C">
      <w:pPr>
        <w:pStyle w:val="BodyTextIndent"/>
        <w:spacing w:after="120"/>
        <w:ind w:left="720" w:firstLine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030" style="position:absolute;left:0;text-align:left;z-index:251663360" from="-4.95pt,18.8pt" to="472.05pt,18.8pt" strokeweight="3pt">
            <v:stroke linestyle="thinThin"/>
          </v:line>
        </w:pict>
      </w:r>
    </w:p>
    <w:p w:rsidR="00004DFD" w:rsidRDefault="00004DFD" w:rsidP="00004DFD">
      <w:pPr>
        <w:tabs>
          <w:tab w:val="left" w:pos="360"/>
        </w:tabs>
        <w:rPr>
          <w:sz w:val="22"/>
          <w:szCs w:val="22"/>
        </w:rPr>
      </w:pPr>
    </w:p>
    <w:p w:rsidR="00AF21E4" w:rsidRDefault="00AF21E4" w:rsidP="00004DFD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To apply, please send a resume, cover letter, salary requirements and references to:</w:t>
      </w:r>
    </w:p>
    <w:p w:rsidR="00AF21E4" w:rsidRDefault="00AF21E4" w:rsidP="00004DFD">
      <w:pPr>
        <w:tabs>
          <w:tab w:val="left" w:pos="360"/>
        </w:tabs>
        <w:rPr>
          <w:sz w:val="22"/>
          <w:szCs w:val="22"/>
        </w:rPr>
      </w:pPr>
    </w:p>
    <w:p w:rsidR="00AF21E4" w:rsidRDefault="0096796E" w:rsidP="00004DFD">
      <w:pPr>
        <w:tabs>
          <w:tab w:val="left" w:pos="360"/>
        </w:tabs>
        <w:rPr>
          <w:sz w:val="22"/>
          <w:szCs w:val="22"/>
        </w:rPr>
      </w:pPr>
      <w:r>
        <w:t>Cleveland Neighborhood Association</w:t>
      </w:r>
      <w:r w:rsidRPr="009409E4">
        <w:t xml:space="preserve"> </w:t>
      </w:r>
      <w:r>
        <w:br/>
      </w:r>
      <w:r w:rsidR="00AF21E4">
        <w:rPr>
          <w:sz w:val="22"/>
          <w:szCs w:val="22"/>
        </w:rPr>
        <w:t>Attn: Executive Director Search Committee</w:t>
      </w:r>
    </w:p>
    <w:p w:rsidR="00AF21E4" w:rsidRDefault="0096796E" w:rsidP="00004DFD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 Box 11635</w:t>
      </w:r>
    </w:p>
    <w:p w:rsidR="00AF21E4" w:rsidRDefault="00AF21E4" w:rsidP="00004DFD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Minneapolis, MN 55411</w:t>
      </w:r>
    </w:p>
    <w:p w:rsidR="00575233" w:rsidRDefault="00575233" w:rsidP="00004DFD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hiring@clevelandneighborhood.org</w:t>
      </w:r>
    </w:p>
    <w:p w:rsidR="009939F8" w:rsidRDefault="009939F8" w:rsidP="00004DFD">
      <w:pPr>
        <w:tabs>
          <w:tab w:val="left" w:pos="360"/>
        </w:tabs>
        <w:rPr>
          <w:sz w:val="22"/>
          <w:szCs w:val="22"/>
        </w:rPr>
      </w:pPr>
    </w:p>
    <w:sectPr w:rsidR="009939F8" w:rsidSect="0028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376"/>
    <w:multiLevelType w:val="hybridMultilevel"/>
    <w:tmpl w:val="54024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D90E8B"/>
    <w:multiLevelType w:val="hybridMultilevel"/>
    <w:tmpl w:val="16066678"/>
    <w:lvl w:ilvl="0" w:tplc="BBBA72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0560E"/>
    <w:multiLevelType w:val="hybridMultilevel"/>
    <w:tmpl w:val="3B78B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4CD1"/>
    <w:rsid w:val="00004DFD"/>
    <w:rsid w:val="001F115C"/>
    <w:rsid w:val="00281744"/>
    <w:rsid w:val="003947B1"/>
    <w:rsid w:val="003D4E6B"/>
    <w:rsid w:val="004B32EB"/>
    <w:rsid w:val="004E3E7C"/>
    <w:rsid w:val="0054113E"/>
    <w:rsid w:val="00575233"/>
    <w:rsid w:val="005A40F9"/>
    <w:rsid w:val="00656D1B"/>
    <w:rsid w:val="006A7D2C"/>
    <w:rsid w:val="006C7A55"/>
    <w:rsid w:val="00704CF6"/>
    <w:rsid w:val="00754C9B"/>
    <w:rsid w:val="008144B8"/>
    <w:rsid w:val="008A7DA1"/>
    <w:rsid w:val="00917509"/>
    <w:rsid w:val="009409E4"/>
    <w:rsid w:val="00950F00"/>
    <w:rsid w:val="0096796E"/>
    <w:rsid w:val="009939F8"/>
    <w:rsid w:val="009C7758"/>
    <w:rsid w:val="00AF21E4"/>
    <w:rsid w:val="00B622C5"/>
    <w:rsid w:val="00C33146"/>
    <w:rsid w:val="00C60A0D"/>
    <w:rsid w:val="00CB0FD5"/>
    <w:rsid w:val="00D62AF2"/>
    <w:rsid w:val="00EA6BCA"/>
    <w:rsid w:val="00EC4CD1"/>
    <w:rsid w:val="00F45C90"/>
    <w:rsid w:val="00F5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6"/>
    <o:shapelayout v:ext="edit">
      <o:idmap v:ext="edit" data="1"/>
    </o:shapelayout>
  </w:shapeDefaults>
  <w:decimalSymbol w:val="."/>
  <w:listSeparator w:val=","/>
  <w15:docId w15:val="{9A305C8B-9C07-4335-BFB9-A1CF4426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DFD"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EC4CD1"/>
    <w:rPr>
      <w:b/>
      <w:bCs/>
    </w:rPr>
  </w:style>
  <w:style w:type="paragraph" w:styleId="NormalWeb">
    <w:name w:val="Normal (Web)"/>
    <w:basedOn w:val="Normal"/>
    <w:semiHidden/>
    <w:rsid w:val="00EC4CD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EC4CD1"/>
    <w:rPr>
      <w:i/>
      <w:iCs/>
    </w:rPr>
  </w:style>
  <w:style w:type="character" w:customStyle="1" w:styleId="apple-converted-space">
    <w:name w:val="apple-converted-space"/>
    <w:basedOn w:val="DefaultParagraphFont"/>
    <w:rsid w:val="009C7758"/>
  </w:style>
  <w:style w:type="character" w:customStyle="1" w:styleId="Heading1Char">
    <w:name w:val="Heading 1 Char"/>
    <w:basedOn w:val="DefaultParagraphFont"/>
    <w:link w:val="Heading1"/>
    <w:rsid w:val="00004DF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rsid w:val="00004DFD"/>
    <w:pPr>
      <w:tabs>
        <w:tab w:val="left" w:pos="360"/>
      </w:tabs>
      <w:ind w:left="360" w:hanging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04DF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F21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2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Neighbors For Jonathan Palmer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Palmer</dc:creator>
  <cp:keywords/>
  <dc:description/>
  <cp:lastModifiedBy>Ariah Fine</cp:lastModifiedBy>
  <cp:revision>4</cp:revision>
  <cp:lastPrinted>2012-07-18T21:08:00Z</cp:lastPrinted>
  <dcterms:created xsi:type="dcterms:W3CDTF">2016-04-19T01:44:00Z</dcterms:created>
  <dcterms:modified xsi:type="dcterms:W3CDTF">2016-04-21T00:04:00Z</dcterms:modified>
</cp:coreProperties>
</file>