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Special Board Meeting</w:t>
      </w:r>
    </w:p>
    <w:p w:rsidR="00000000" w:rsidDel="00000000" w:rsidP="00000000" w:rsidRDefault="00000000" w:rsidRPr="00000000" w14:paraId="00000002">
      <w:pPr>
        <w:jc w:val="center"/>
        <w:rPr/>
      </w:pPr>
      <w:r w:rsidDel="00000000" w:rsidR="00000000" w:rsidRPr="00000000">
        <w:rPr>
          <w:rtl w:val="0"/>
        </w:rPr>
        <w:t xml:space="preserve">May 13, </w:t>
      </w:r>
      <w:r w:rsidDel="00000000" w:rsidR="00000000" w:rsidRPr="00000000">
        <w:rPr>
          <w:rtl w:val="0"/>
        </w:rPr>
        <w:t xml:space="preserve">2020 6:30 – 7:00 p.m.</w:t>
      </w:r>
    </w:p>
    <w:p w:rsidR="00000000" w:rsidDel="00000000" w:rsidP="00000000" w:rsidRDefault="00000000" w:rsidRPr="00000000" w14:paraId="00000003">
      <w:pPr>
        <w:jc w:val="center"/>
        <w:rPr>
          <w:rFonts w:ascii="Roboto" w:cs="Roboto" w:eastAsia="Roboto" w:hAnsi="Roboto"/>
          <w:b w:val="1"/>
          <w:color w:val="1155cc"/>
          <w:highlight w:val="white"/>
          <w:u w:val="single"/>
        </w:rPr>
      </w:pPr>
      <w:hyperlink r:id="rId6">
        <w:r w:rsidDel="00000000" w:rsidR="00000000" w:rsidRPr="00000000">
          <w:rPr>
            <w:color w:val="1155cc"/>
            <w:u w:val="single"/>
            <w:rtl w:val="0"/>
          </w:rPr>
          <w:t xml:space="preserve">Cleveland Neighborhood Association</w:t>
        </w:r>
      </w:hyperlink>
      <w:r w:rsidDel="00000000" w:rsidR="00000000" w:rsidRPr="00000000">
        <w:fldChar w:fldCharType="begin"/>
        <w:instrText xml:space="preserve"> HYPERLINK "https://www.google.com/maps/place/3333+Penn+Ave+N,+Minneapolis,+MN+55412/data=!4m2!3m1!1s0x52b333cda50022df:0x12880c5975e222cd?sa=X&amp;ved=0ahUKEwix4Jzv1NvRAhUr64MKHRiHDkIQ8gEIGTAA" </w:instrText>
        <w:fldChar w:fldCharType="separate"/>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b w:val="1"/>
          <w:color w:val="222222"/>
          <w:sz w:val="20"/>
          <w:szCs w:val="20"/>
        </w:rPr>
      </w:pPr>
      <w:r w:rsidDel="00000000" w:rsidR="00000000" w:rsidRPr="00000000">
        <w:rPr>
          <w:b w:val="1"/>
          <w:color w:val="222222"/>
          <w:sz w:val="20"/>
          <w:szCs w:val="20"/>
          <w:rtl w:val="0"/>
        </w:rPr>
        <w:t xml:space="preserve">Organization Summary: </w:t>
      </w:r>
    </w:p>
    <w:p w:rsidR="00000000" w:rsidDel="00000000" w:rsidP="00000000" w:rsidRDefault="00000000" w:rsidRPr="00000000" w14:paraId="00000006">
      <w:pPr>
        <w:rPr>
          <w:color w:val="222222"/>
          <w:sz w:val="20"/>
          <w:szCs w:val="20"/>
        </w:rPr>
      </w:pPr>
      <w:r w:rsidDel="00000000" w:rsidR="00000000" w:rsidRPr="00000000">
        <w:rPr>
          <w:color w:val="222222"/>
          <w:sz w:val="20"/>
          <w:szCs w:val="20"/>
          <w:rtl w:val="0"/>
        </w:rPr>
        <w:t xml:space="preserve">Cleveland Neighborhood Association works towards its mission by hosting regular events including youth events, monthly committee meetings engaging neighbors and city/county officials, and the popular Live On The Drive events, a summer concert and movie series that draws neighbors from nearby neighborhoods, and visitors from the Twin Cities region at large. </w:t>
      </w:r>
    </w:p>
    <w:p w:rsidR="00000000" w:rsidDel="00000000" w:rsidP="00000000" w:rsidRDefault="00000000" w:rsidRPr="00000000" w14:paraId="00000007">
      <w:pPr>
        <w:rPr>
          <w:color w:val="222222"/>
          <w:sz w:val="19"/>
          <w:szCs w:val="19"/>
        </w:rPr>
      </w:pPr>
      <w:r w:rsidDel="00000000" w:rsidR="00000000" w:rsidRPr="00000000">
        <w:rPr>
          <w:rtl w:val="0"/>
        </w:rPr>
      </w:r>
    </w:p>
    <w:p w:rsidR="00000000" w:rsidDel="00000000" w:rsidP="00000000" w:rsidRDefault="00000000" w:rsidRPr="00000000" w14:paraId="00000008">
      <w:pPr>
        <w:rPr>
          <w:color w:val="222222"/>
          <w:sz w:val="19"/>
          <w:szCs w:val="19"/>
        </w:rPr>
      </w:pPr>
      <w:r w:rsidDel="00000000" w:rsidR="00000000" w:rsidRPr="00000000">
        <w:rPr>
          <w:rtl w:val="0"/>
        </w:rPr>
      </w:r>
    </w:p>
    <w:p w:rsidR="00000000" w:rsidDel="00000000" w:rsidP="00000000" w:rsidRDefault="00000000" w:rsidRPr="00000000" w14:paraId="00000009">
      <w:pPr>
        <w:rPr>
          <w:b w:val="1"/>
          <w:color w:val="222222"/>
          <w:sz w:val="20"/>
          <w:szCs w:val="20"/>
        </w:rPr>
      </w:pPr>
      <w:r w:rsidDel="00000000" w:rsidR="00000000" w:rsidRPr="00000000">
        <w:rPr>
          <w:b w:val="1"/>
          <w:color w:val="222222"/>
          <w:sz w:val="20"/>
          <w:szCs w:val="20"/>
          <w:rtl w:val="0"/>
        </w:rPr>
        <w:t xml:space="preserve">Mission Statement:</w:t>
      </w:r>
    </w:p>
    <w:p w:rsidR="00000000" w:rsidDel="00000000" w:rsidP="00000000" w:rsidRDefault="00000000" w:rsidRPr="00000000" w14:paraId="0000000A">
      <w:pPr>
        <w:rPr>
          <w:sz w:val="20"/>
          <w:szCs w:val="20"/>
        </w:rPr>
      </w:pPr>
      <w:r w:rsidDel="00000000" w:rsidR="00000000" w:rsidRPr="00000000">
        <w:rPr>
          <w:sz w:val="20"/>
          <w:szCs w:val="20"/>
          <w:rtl w:val="0"/>
        </w:rPr>
        <w:t xml:space="preserve">Cleveland Neighborhood Association’s mission is to foster and cultivate a safe, diverse, and forward-thinking neighborhood by building relationships, inspiring community members and embracing local opportunity for the betterment of the lives of the residents of Cleveland Neighborhood.</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Meeting Codes of Conduct</w:t>
      </w:r>
    </w:p>
    <w:p w:rsidR="00000000" w:rsidDel="00000000" w:rsidP="00000000" w:rsidRDefault="00000000" w:rsidRPr="00000000" w14:paraId="0000000E">
      <w:pPr>
        <w:numPr>
          <w:ilvl w:val="0"/>
          <w:numId w:val="3"/>
        </w:numPr>
        <w:ind w:left="720" w:hanging="360"/>
        <w:rPr>
          <w:sz w:val="20"/>
          <w:szCs w:val="20"/>
        </w:rPr>
      </w:pPr>
      <w:r w:rsidDel="00000000" w:rsidR="00000000" w:rsidRPr="00000000">
        <w:rPr>
          <w:sz w:val="20"/>
          <w:szCs w:val="20"/>
          <w:rtl w:val="0"/>
        </w:rPr>
        <w:t xml:space="preserve">All members and guests must sign in and sign up if they would like to participate in meeting</w:t>
      </w:r>
    </w:p>
    <w:p w:rsidR="00000000" w:rsidDel="00000000" w:rsidP="00000000" w:rsidRDefault="00000000" w:rsidRPr="00000000" w14:paraId="0000000F">
      <w:pPr>
        <w:numPr>
          <w:ilvl w:val="0"/>
          <w:numId w:val="3"/>
        </w:numPr>
        <w:ind w:left="720" w:hanging="360"/>
        <w:rPr>
          <w:sz w:val="20"/>
          <w:szCs w:val="20"/>
        </w:rPr>
      </w:pPr>
      <w:r w:rsidDel="00000000" w:rsidR="00000000" w:rsidRPr="00000000">
        <w:rPr>
          <w:sz w:val="20"/>
          <w:szCs w:val="20"/>
          <w:rtl w:val="0"/>
        </w:rPr>
        <w:t xml:space="preserve">Please turn sound off on any electronic devices during board meetings</w:t>
      </w:r>
    </w:p>
    <w:p w:rsidR="00000000" w:rsidDel="00000000" w:rsidP="00000000" w:rsidRDefault="00000000" w:rsidRPr="00000000" w14:paraId="00000010">
      <w:pPr>
        <w:numPr>
          <w:ilvl w:val="0"/>
          <w:numId w:val="3"/>
        </w:numPr>
        <w:ind w:left="720" w:hanging="360"/>
        <w:rPr>
          <w:sz w:val="20"/>
          <w:szCs w:val="20"/>
        </w:rPr>
      </w:pPr>
      <w:r w:rsidDel="00000000" w:rsidR="00000000" w:rsidRPr="00000000">
        <w:rPr>
          <w:sz w:val="20"/>
          <w:szCs w:val="20"/>
          <w:rtl w:val="0"/>
        </w:rPr>
        <w:t xml:space="preserve">Guests may not speak unless permissible by board chair</w:t>
      </w:r>
    </w:p>
    <w:p w:rsidR="00000000" w:rsidDel="00000000" w:rsidP="00000000" w:rsidRDefault="00000000" w:rsidRPr="00000000" w14:paraId="00000011">
      <w:pPr>
        <w:numPr>
          <w:ilvl w:val="0"/>
          <w:numId w:val="3"/>
        </w:numPr>
        <w:ind w:left="720" w:hanging="360"/>
        <w:rPr>
          <w:sz w:val="20"/>
          <w:szCs w:val="20"/>
        </w:rPr>
      </w:pPr>
      <w:r w:rsidDel="00000000" w:rsidR="00000000" w:rsidRPr="00000000">
        <w:rPr>
          <w:sz w:val="20"/>
          <w:szCs w:val="20"/>
          <w:rtl w:val="0"/>
        </w:rPr>
        <w:t xml:space="preserve">Guests may not speak during any motions</w:t>
      </w:r>
    </w:p>
    <w:p w:rsidR="00000000" w:rsidDel="00000000" w:rsidP="00000000" w:rsidRDefault="00000000" w:rsidRPr="00000000" w14:paraId="00000012">
      <w:pPr>
        <w:numPr>
          <w:ilvl w:val="0"/>
          <w:numId w:val="3"/>
        </w:numPr>
        <w:ind w:left="720" w:hanging="360"/>
        <w:rPr>
          <w:sz w:val="20"/>
          <w:szCs w:val="20"/>
        </w:rPr>
      </w:pPr>
      <w:r w:rsidDel="00000000" w:rsidR="00000000" w:rsidRPr="00000000">
        <w:rPr>
          <w:sz w:val="20"/>
          <w:szCs w:val="20"/>
          <w:rtl w:val="0"/>
        </w:rPr>
        <w:t xml:space="preserve">We will stick to the schedule, if there is something that needs further discussion past the time allowed for that line item it must be tabled until the end of the meeting during announcements.</w:t>
      </w:r>
    </w:p>
    <w:p w:rsidR="00000000" w:rsidDel="00000000" w:rsidP="00000000" w:rsidRDefault="00000000" w:rsidRPr="00000000" w14:paraId="00000013">
      <w:pPr>
        <w:ind w:left="720" w:firstLine="0"/>
        <w:rPr>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sz w:val="20"/>
          <w:szCs w:val="20"/>
        </w:rPr>
      </w:pPr>
      <w:r w:rsidDel="00000000" w:rsidR="00000000" w:rsidRPr="00000000">
        <w:rPr>
          <w:b w:val="1"/>
          <w:sz w:val="20"/>
          <w:szCs w:val="20"/>
          <w:rtl w:val="0"/>
        </w:rPr>
        <w:t xml:space="preserve">Attendance: Tommy, Kate, Pat, Matthew, JoAnne, Meredith, Wesley</w:t>
      </w: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Members:</w:t>
      </w:r>
    </w:p>
    <w:p w:rsidR="00000000" w:rsidDel="00000000" w:rsidP="00000000" w:rsidRDefault="00000000" w:rsidRPr="00000000" w14:paraId="00000017">
      <w:pPr>
        <w:numPr>
          <w:ilvl w:val="0"/>
          <w:numId w:val="2"/>
        </w:numPr>
        <w:ind w:left="720" w:hanging="360"/>
        <w:rPr>
          <w:sz w:val="20"/>
          <w:szCs w:val="20"/>
        </w:rPr>
      </w:pPr>
      <w:r w:rsidDel="00000000" w:rsidR="00000000" w:rsidRPr="00000000">
        <w:rPr>
          <w:sz w:val="20"/>
          <w:szCs w:val="20"/>
          <w:rtl w:val="0"/>
        </w:rPr>
        <w:t xml:space="preserve">Guests:</w:t>
      </w:r>
      <w:r w:rsidDel="00000000" w:rsidR="00000000" w:rsidRPr="00000000">
        <w:rPr>
          <w:b w:val="1"/>
          <w:sz w:val="20"/>
          <w:szCs w:val="20"/>
          <w:rtl w:val="0"/>
        </w:rPr>
        <w:t xml:space="preserve"> </w:t>
      </w:r>
    </w:p>
    <w:p w:rsidR="00000000" w:rsidDel="00000000" w:rsidP="00000000" w:rsidRDefault="00000000" w:rsidRPr="00000000" w14:paraId="00000018">
      <w:pPr>
        <w:numPr>
          <w:ilvl w:val="0"/>
          <w:numId w:val="2"/>
        </w:numPr>
        <w:ind w:left="720" w:hanging="360"/>
        <w:rPr>
          <w:sz w:val="20"/>
          <w:szCs w:val="20"/>
        </w:rPr>
      </w:pPr>
      <w:r w:rsidDel="00000000" w:rsidR="00000000" w:rsidRPr="00000000">
        <w:rPr>
          <w:sz w:val="20"/>
          <w:szCs w:val="20"/>
          <w:rtl w:val="0"/>
        </w:rPr>
        <w:t xml:space="preserve">Excused Absences: </w:t>
      </w:r>
      <w:r w:rsidDel="00000000" w:rsidR="00000000" w:rsidRPr="00000000">
        <w:rPr>
          <w:rtl w:val="0"/>
        </w:rPr>
      </w:r>
    </w:p>
    <w:p w:rsidR="00000000" w:rsidDel="00000000" w:rsidP="00000000" w:rsidRDefault="00000000" w:rsidRPr="00000000" w14:paraId="00000019">
      <w:pPr>
        <w:numPr>
          <w:ilvl w:val="0"/>
          <w:numId w:val="2"/>
        </w:numPr>
        <w:ind w:left="720" w:hanging="360"/>
        <w:rPr>
          <w:sz w:val="20"/>
          <w:szCs w:val="20"/>
        </w:rPr>
      </w:pPr>
      <w:r w:rsidDel="00000000" w:rsidR="00000000" w:rsidRPr="00000000">
        <w:rPr>
          <w:sz w:val="20"/>
          <w:szCs w:val="20"/>
          <w:rtl w:val="0"/>
        </w:rPr>
        <w:t xml:space="preserve">Unexcused Absences:</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Agenda</w:t>
        <w:tab/>
        <w:tab/>
        <w:tab/>
        <w:tab/>
      </w:r>
      <w:r w:rsidDel="00000000" w:rsidR="00000000" w:rsidRPr="00000000">
        <w:rPr>
          <w:sz w:val="20"/>
          <w:szCs w:val="20"/>
          <w:rtl w:val="0"/>
        </w:rPr>
        <w:tab/>
        <w:tab/>
        <w:tab/>
        <w:t xml:space="preserve">             </w:t>
      </w:r>
    </w:p>
    <w:p w:rsidR="00000000" w:rsidDel="00000000" w:rsidP="00000000" w:rsidRDefault="00000000" w:rsidRPr="00000000" w14:paraId="0000001C">
      <w:pPr>
        <w:numPr>
          <w:ilvl w:val="0"/>
          <w:numId w:val="1"/>
        </w:numPr>
        <w:ind w:left="720" w:hanging="360"/>
        <w:rPr>
          <w:sz w:val="20"/>
          <w:szCs w:val="20"/>
        </w:rPr>
      </w:pPr>
      <w:r w:rsidDel="00000000" w:rsidR="00000000" w:rsidRPr="00000000">
        <w:rPr>
          <w:sz w:val="20"/>
          <w:szCs w:val="20"/>
          <w:rtl w:val="0"/>
        </w:rPr>
        <w:t xml:space="preserve">CNA Office Management check in</w:t>
        <w:tab/>
        <w:tab/>
        <w:t xml:space="preserve">6:30pm</w:t>
      </w:r>
    </w:p>
    <w:p w:rsidR="00000000" w:rsidDel="00000000" w:rsidP="00000000" w:rsidRDefault="00000000" w:rsidRPr="00000000" w14:paraId="0000001D">
      <w:pPr>
        <w:numPr>
          <w:ilvl w:val="0"/>
          <w:numId w:val="1"/>
        </w:numPr>
        <w:ind w:left="720" w:hanging="360"/>
        <w:rPr>
          <w:sz w:val="20"/>
          <w:szCs w:val="20"/>
          <w:u w:val="none"/>
        </w:rPr>
      </w:pPr>
      <w:r w:rsidDel="00000000" w:rsidR="00000000" w:rsidRPr="00000000">
        <w:rPr>
          <w:sz w:val="20"/>
          <w:szCs w:val="20"/>
          <w:rtl w:val="0"/>
        </w:rPr>
        <w:t xml:space="preserve">Loan Update</w:t>
        <w:tab/>
        <w:tab/>
        <w:tab/>
        <w:tab/>
        <w:tab/>
        <w:t xml:space="preserve">6:40pm</w:t>
      </w:r>
    </w:p>
    <w:p w:rsidR="00000000" w:rsidDel="00000000" w:rsidP="00000000" w:rsidRDefault="00000000" w:rsidRPr="00000000" w14:paraId="0000001E">
      <w:pPr>
        <w:numPr>
          <w:ilvl w:val="0"/>
          <w:numId w:val="1"/>
        </w:numPr>
        <w:ind w:left="720" w:hanging="360"/>
        <w:rPr>
          <w:sz w:val="20"/>
          <w:szCs w:val="20"/>
        </w:rPr>
      </w:pPr>
      <w:r w:rsidDel="00000000" w:rsidR="00000000" w:rsidRPr="00000000">
        <w:rPr>
          <w:sz w:val="20"/>
          <w:szCs w:val="20"/>
          <w:rtl w:val="0"/>
        </w:rPr>
        <w:t xml:space="preserve">Black Nurses Rock Initiative</w:t>
        <w:tab/>
        <w:tab/>
        <w:tab/>
        <w:t xml:space="preserve">6:45pm</w:t>
      </w:r>
    </w:p>
    <w:p w:rsidR="00000000" w:rsidDel="00000000" w:rsidP="00000000" w:rsidRDefault="00000000" w:rsidRPr="00000000" w14:paraId="0000001F">
      <w:pPr>
        <w:numPr>
          <w:ilvl w:val="0"/>
          <w:numId w:val="1"/>
        </w:numPr>
        <w:ind w:left="720" w:hanging="360"/>
        <w:rPr>
          <w:sz w:val="20"/>
          <w:szCs w:val="20"/>
        </w:rPr>
      </w:pPr>
      <w:r w:rsidDel="00000000" w:rsidR="00000000" w:rsidRPr="00000000">
        <w:rPr>
          <w:sz w:val="20"/>
          <w:szCs w:val="20"/>
          <w:rtl w:val="0"/>
        </w:rPr>
        <w:t xml:space="preserve">Adjourn</w:t>
        <w:tab/>
        <w:tab/>
        <w:tab/>
        <w:tab/>
        <w:tab/>
        <w:t xml:space="preserve">            </w:t>
        <w:tab/>
        <w:t xml:space="preserve">7:00pm</w:t>
        <w:tab/>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Motions</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Current Agenda Approval</w:t>
      </w:r>
    </w:p>
    <w:tbl>
      <w:tblPr>
        <w:tblStyle w:val="Table1"/>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1575"/>
        <w:gridCol w:w="4380"/>
        <w:tblGridChange w:id="0">
          <w:tblGrid>
            <w:gridCol w:w="2805"/>
            <w:gridCol w:w="1575"/>
            <w:gridCol w:w="438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24">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tcMar>
              <w:top w:w="100.0" w:type="dxa"/>
              <w:left w:w="120.0" w:type="dxa"/>
              <w:bottom w:w="100.0" w:type="dxa"/>
              <w:right w:w="120.0" w:type="dxa"/>
            </w:tcMar>
            <w:vAlign w:val="top"/>
          </w:tcPr>
          <w:p w:rsidR="00000000" w:rsidDel="00000000" w:rsidP="00000000" w:rsidRDefault="00000000" w:rsidRPr="00000000" w14:paraId="00000025">
            <w:pPr>
              <w:rPr/>
            </w:pP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27">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28">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29">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A">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B">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C">
            <w:pPr>
              <w:rPr>
                <w:sz w:val="16"/>
                <w:szCs w:val="16"/>
              </w:rPr>
            </w:pPr>
            <w:r w:rsidDel="00000000" w:rsidR="00000000" w:rsidRPr="00000000">
              <w:rPr>
                <w:rtl w:val="0"/>
              </w:rPr>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285"/>
        <w:gridCol w:w="6660"/>
        <w:tblGridChange w:id="0">
          <w:tblGrid>
            <w:gridCol w:w="1815"/>
            <w:gridCol w:w="285"/>
            <w:gridCol w:w="666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2E">
            <w:pPr>
              <w:rPr>
                <w:sz w:val="16"/>
                <w:szCs w:val="16"/>
              </w:rPr>
            </w:pPr>
            <w:r w:rsidDel="00000000" w:rsidR="00000000" w:rsidRPr="00000000">
              <w:rPr>
                <w:sz w:val="16"/>
                <w:szCs w:val="16"/>
                <w:rtl w:val="0"/>
              </w:rPr>
              <w:t xml:space="preserve">Nays or Abstentions?</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F">
            <w:pPr>
              <w:widowControl w:val="0"/>
              <w:rPr>
                <w:sz w:val="16"/>
                <w:szCs w:val="16"/>
              </w:rPr>
            </w:pPr>
            <w:r w:rsidDel="00000000" w:rsidR="00000000" w:rsidRPr="00000000">
              <w:rPr>
                <w:rtl w:val="0"/>
              </w:rPr>
            </w:r>
          </w:p>
        </w:tc>
      </w:tr>
    </w:tbl>
    <w:p w:rsidR="00000000" w:rsidDel="00000000" w:rsidP="00000000" w:rsidRDefault="00000000" w:rsidRPr="00000000" w14:paraId="0000003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40" w:lineRule="auto"/>
        <w:rPr>
          <w:b w:val="1"/>
        </w:rPr>
      </w:pPr>
      <w:r w:rsidDel="00000000" w:rsidR="00000000" w:rsidRPr="00000000">
        <w:rPr>
          <w:b w:val="1"/>
          <w:rtl w:val="0"/>
        </w:rPr>
        <w:t xml:space="preserve">Office Management Update</w:t>
      </w:r>
      <w:r w:rsidDel="00000000" w:rsidR="00000000" w:rsidRPr="00000000">
        <w:rPr>
          <w:rtl w:val="0"/>
        </w:rPr>
      </w:r>
    </w:p>
    <w:tbl>
      <w:tblPr>
        <w:tblStyle w:val="Table3"/>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325"/>
        <w:gridCol w:w="4980"/>
        <w:tblGridChange w:id="0">
          <w:tblGrid>
            <w:gridCol w:w="1440"/>
            <w:gridCol w:w="2325"/>
            <w:gridCol w:w="4980"/>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3">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4">
            <w:pPr>
              <w:rPr>
                <w:i w:val="1"/>
                <w:sz w:val="18"/>
                <w:szCs w:val="18"/>
              </w:rPr>
            </w:pPr>
            <w:r w:rsidDel="00000000" w:rsidR="00000000" w:rsidRPr="00000000">
              <w:rPr>
                <w:i w:val="1"/>
                <w:sz w:val="18"/>
                <w:szCs w:val="18"/>
                <w:rtl w:val="0"/>
              </w:rPr>
              <w:t xml:space="preserve"> Board agreed that as we do the accounting audit and if exposed to COVID-19 through the audit then we won't hold the city accountable or liable.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6">
            <w:pPr>
              <w:rPr>
                <w:b w:val="1"/>
                <w:sz w:val="14"/>
                <w:szCs w:val="14"/>
              </w:rPr>
            </w:pPr>
            <w:r w:rsidDel="00000000" w:rsidR="00000000" w:rsidRPr="00000000">
              <w:rPr>
                <w:b w:val="1"/>
                <w:sz w:val="14"/>
                <w:szCs w:val="14"/>
                <w:rtl w:val="0"/>
              </w:rPr>
              <w:t xml:space="preserve">MOTION STATED:</w:t>
            </w:r>
          </w:p>
          <w:p w:rsidR="00000000" w:rsidDel="00000000" w:rsidP="00000000" w:rsidRDefault="00000000" w:rsidRPr="00000000" w14:paraId="00000037">
            <w:pPr>
              <w:rPr>
                <w:b w:val="1"/>
                <w:sz w:val="14"/>
                <w:szCs w:val="14"/>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8">
            <w:pPr>
              <w:rPr>
                <w:b w:val="1"/>
                <w:sz w:val="14"/>
                <w:szCs w:val="14"/>
              </w:rPr>
            </w:pPr>
            <w:r w:rsidDel="00000000" w:rsidR="00000000" w:rsidRPr="00000000">
              <w:rPr>
                <w:b w:val="1"/>
                <w:sz w:val="14"/>
                <w:szCs w:val="14"/>
                <w:rtl w:val="0"/>
              </w:rPr>
              <w:t xml:space="preserve">MOTION MADE BY: </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9">
            <w:pPr>
              <w:rPr>
                <w:b w:val="1"/>
                <w:sz w:val="14"/>
                <w:szCs w:val="14"/>
              </w:rPr>
            </w:pPr>
            <w:r w:rsidDel="00000000" w:rsidR="00000000" w:rsidRPr="00000000">
              <w:rPr>
                <w:b w:val="1"/>
                <w:sz w:val="14"/>
                <w:szCs w:val="14"/>
                <w:rtl w:val="0"/>
              </w:rPr>
              <w:t xml:space="preserve">MOTION SECONDED BY:</w:t>
            </w:r>
          </w:p>
        </w:tc>
      </w:tr>
      <w:tr>
        <w:trPr>
          <w:trHeight w:val="90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A">
            <w:pPr>
              <w:rPr>
                <w:sz w:val="16"/>
                <w:szCs w:val="16"/>
              </w:rPr>
            </w:pPr>
            <w:r w:rsidDel="00000000" w:rsidR="00000000" w:rsidRPr="00000000">
              <w:rPr>
                <w:sz w:val="16"/>
                <w:szCs w:val="16"/>
                <w:rtl w:val="0"/>
              </w:rPr>
              <w:t xml:space="preserve">Motion to move not hold the city liable should we be exposed to COVID during the audit</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Matthew</w:t>
            </w:r>
          </w:p>
          <w:p w:rsidR="00000000" w:rsidDel="00000000" w:rsidP="00000000" w:rsidRDefault="00000000" w:rsidRPr="00000000" w14:paraId="0000003C">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D">
            <w:pPr>
              <w:rPr>
                <w:sz w:val="16"/>
                <w:szCs w:val="16"/>
              </w:rPr>
            </w:pPr>
            <w:r w:rsidDel="00000000" w:rsidR="00000000" w:rsidRPr="00000000">
              <w:rPr>
                <w:sz w:val="16"/>
                <w:szCs w:val="16"/>
                <w:rtl w:val="0"/>
              </w:rPr>
              <w:t xml:space="preserve">Tommy</w:t>
            </w:r>
          </w:p>
        </w:tc>
      </w:tr>
    </w:tbl>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bl>
      <w:tblPr>
        <w:tblStyle w:val="Table4"/>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7260"/>
        <w:tblGridChange w:id="0">
          <w:tblGrid>
            <w:gridCol w:w="1500"/>
            <w:gridCol w:w="726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F">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0">
            <w:pPr>
              <w:rPr>
                <w:sz w:val="16"/>
                <w:szCs w:val="16"/>
              </w:rPr>
            </w:pPr>
            <w:r w:rsidDel="00000000" w:rsidR="00000000" w:rsidRPr="00000000">
              <w:rPr>
                <w:rtl w:val="0"/>
              </w:rPr>
            </w:r>
          </w:p>
        </w:tc>
      </w:tr>
    </w:tbl>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b w:val="1"/>
          <w:sz w:val="20"/>
          <w:szCs w:val="20"/>
        </w:rPr>
      </w:pPr>
      <w:r w:rsidDel="00000000" w:rsidR="00000000" w:rsidRPr="00000000">
        <w:rPr>
          <w:rtl w:val="0"/>
        </w:rPr>
      </w:r>
    </w:p>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Loan </w:t>
      </w:r>
    </w:p>
    <w:tbl>
      <w:tblPr>
        <w:tblStyle w:val="Table5"/>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970"/>
        <w:gridCol w:w="4350"/>
        <w:tblGridChange w:id="0">
          <w:tblGrid>
            <w:gridCol w:w="1440"/>
            <w:gridCol w:w="2970"/>
            <w:gridCol w:w="435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4">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5">
            <w:pPr>
              <w:rPr>
                <w:b w:val="1"/>
                <w:sz w:val="16"/>
                <w:szCs w:val="16"/>
              </w:rPr>
            </w:pPr>
            <w:r w:rsidDel="00000000" w:rsidR="00000000" w:rsidRPr="00000000">
              <w:rPr>
                <w:b w:val="1"/>
                <w:sz w:val="16"/>
                <w:szCs w:val="16"/>
                <w:rtl w:val="0"/>
              </w:rPr>
              <w:t xml:space="preserve">PPP (Paycheck ProtectionProtection) loan through Sunrise bank to be used for payroll, utilities, rent. This would be to help during this time.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7">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8">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9">
            <w:pPr>
              <w:rPr>
                <w:b w:val="1"/>
                <w:sz w:val="14"/>
                <w:szCs w:val="14"/>
              </w:rPr>
            </w:pPr>
            <w:r w:rsidDel="00000000" w:rsidR="00000000" w:rsidRPr="00000000">
              <w:rPr>
                <w:b w:val="1"/>
                <w:sz w:val="14"/>
                <w:szCs w:val="14"/>
                <w:rtl w:val="0"/>
              </w:rPr>
              <w:t xml:space="preserve">MOTION SECONDED BY:</w:t>
            </w:r>
          </w:p>
        </w:tc>
      </w:tr>
      <w:tr>
        <w:trPr>
          <w:trHeight w:val="9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A">
            <w:pPr>
              <w:rPr/>
            </w:pPr>
            <w:r w:rsidDel="00000000" w:rsidR="00000000" w:rsidRPr="00000000">
              <w:rPr>
                <w:rtl w:val="0"/>
              </w:rPr>
              <w:t xml:space="preserve">Move to apply to the PPP loan through Sunrise bank</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B">
            <w:pPr>
              <w:widowControl w:val="0"/>
              <w:rPr/>
            </w:pPr>
            <w:r w:rsidDel="00000000" w:rsidR="00000000" w:rsidRPr="00000000">
              <w:rPr>
                <w:rtl w:val="0"/>
              </w:rPr>
              <w:t xml:space="preserve">Kate</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C">
            <w:pPr>
              <w:widowControl w:val="0"/>
              <w:rPr/>
            </w:pPr>
            <w:r w:rsidDel="00000000" w:rsidR="00000000" w:rsidRPr="00000000">
              <w:rPr>
                <w:rtl w:val="0"/>
              </w:rPr>
              <w:t xml:space="preserve">Matthew</w:t>
            </w:r>
          </w:p>
        </w:tc>
      </w:tr>
    </w:tbl>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7260"/>
        <w:tblGridChange w:id="0">
          <w:tblGrid>
            <w:gridCol w:w="1485"/>
            <w:gridCol w:w="7260"/>
          </w:tblGrid>
        </w:tblGridChange>
      </w:tblGrid>
      <w:tr>
        <w:trPr>
          <w:trHeight w:val="20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E">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F">
            <w:pPr>
              <w:widowControl w:val="0"/>
              <w:rPr/>
            </w:pPr>
            <w:r w:rsidDel="00000000" w:rsidR="00000000" w:rsidRPr="00000000">
              <w:rPr>
                <w:rtl w:val="0"/>
              </w:rPr>
            </w:r>
          </w:p>
        </w:tc>
      </w:tr>
    </w:tbl>
    <w:p w:rsidR="00000000" w:rsidDel="00000000" w:rsidP="00000000" w:rsidRDefault="00000000" w:rsidRPr="00000000" w14:paraId="00000050">
      <w:pPr>
        <w:rPr>
          <w:b w:val="1"/>
          <w:sz w:val="20"/>
          <w:szCs w:val="20"/>
        </w:rPr>
      </w:pPr>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rPr>
          <w:b w:val="1"/>
          <w:sz w:val="20"/>
          <w:szCs w:val="20"/>
          <w:rtl w:val="0"/>
        </w:rPr>
        <w:t xml:space="preserve">Black Nurses Rock Initiative </w:t>
      </w:r>
      <w:r w:rsidDel="00000000" w:rsidR="00000000" w:rsidRPr="00000000">
        <w:rPr>
          <w:rtl w:val="0"/>
        </w:rPr>
      </w:r>
    </w:p>
    <w:tbl>
      <w:tblPr>
        <w:tblStyle w:val="Table7"/>
        <w:tblW w:w="8805.0" w:type="dxa"/>
        <w:jc w:val="left"/>
        <w:tblInd w:w="1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2070"/>
        <w:gridCol w:w="4185"/>
        <w:tblGridChange w:id="0">
          <w:tblGrid>
            <w:gridCol w:w="2550"/>
            <w:gridCol w:w="2070"/>
            <w:gridCol w:w="4185"/>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2">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3">
            <w:pPr>
              <w:rPr>
                <w:sz w:val="16"/>
                <w:szCs w:val="16"/>
              </w:rPr>
            </w:pPr>
            <w:r w:rsidDel="00000000" w:rsidR="00000000" w:rsidRPr="00000000">
              <w:rPr>
                <w:sz w:val="16"/>
                <w:szCs w:val="16"/>
                <w:rtl w:val="0"/>
              </w:rPr>
              <w:t xml:space="preserve">Help move funds to help support the Black Nurses Rock Initiative on the northside to help inform our community about COVID as well as hand out hand sanitizer, masks, etc...</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5">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6">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7">
            <w:pPr>
              <w:rPr>
                <w:b w:val="1"/>
                <w:sz w:val="14"/>
                <w:szCs w:val="14"/>
              </w:rPr>
            </w:pPr>
            <w:r w:rsidDel="00000000" w:rsidR="00000000" w:rsidRPr="00000000">
              <w:rPr>
                <w:b w:val="1"/>
                <w:sz w:val="14"/>
                <w:szCs w:val="14"/>
                <w:rtl w:val="0"/>
              </w:rPr>
              <w:t xml:space="preserve">MOTION SECONDED </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8">
            <w:pPr>
              <w:rPr>
                <w:sz w:val="16"/>
                <w:szCs w:val="16"/>
              </w:rPr>
            </w:pPr>
            <w:r w:rsidDel="00000000" w:rsidR="00000000" w:rsidRPr="00000000">
              <w:rPr>
                <w:sz w:val="16"/>
                <w:szCs w:val="16"/>
                <w:rtl w:val="0"/>
              </w:rPr>
              <w:t xml:space="preserve">I move that CNA donate $1,000 to the Black Nurses Rock Initiative. </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9">
            <w:pPr>
              <w:widowControl w:val="0"/>
              <w:rPr>
                <w:i w:val="1"/>
                <w:sz w:val="18"/>
                <w:szCs w:val="18"/>
              </w:rPr>
            </w:pPr>
            <w:r w:rsidDel="00000000" w:rsidR="00000000" w:rsidRPr="00000000">
              <w:rPr>
                <w:i w:val="1"/>
                <w:sz w:val="18"/>
                <w:szCs w:val="18"/>
                <w:rtl w:val="0"/>
              </w:rPr>
              <w:t xml:space="preserve">Matthew</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A">
            <w:pPr>
              <w:widowControl w:val="0"/>
              <w:rPr>
                <w:sz w:val="16"/>
                <w:szCs w:val="16"/>
              </w:rPr>
            </w:pPr>
            <w:r w:rsidDel="00000000" w:rsidR="00000000" w:rsidRPr="00000000">
              <w:rPr>
                <w:sz w:val="16"/>
                <w:szCs w:val="16"/>
                <w:rtl w:val="0"/>
              </w:rPr>
              <w:t xml:space="preserve">Pat</w:t>
            </w:r>
          </w:p>
        </w:tc>
      </w:tr>
    </w:tbl>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bl>
      <w:tblPr>
        <w:tblStyle w:val="Table8"/>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7470"/>
        <w:tblGridChange w:id="0">
          <w:tblGrid>
            <w:gridCol w:w="1275"/>
            <w:gridCol w:w="747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C">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D">
            <w:pPr>
              <w:widowControl w:val="0"/>
              <w:rPr/>
            </w:pPr>
            <w:r w:rsidDel="00000000" w:rsidR="00000000" w:rsidRPr="00000000">
              <w:rPr>
                <w:rtl w:val="0"/>
              </w:rPr>
            </w:r>
          </w:p>
        </w:tc>
      </w:tr>
    </w:tbl>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rPr>
          <w:sz w:val="16"/>
          <w:szCs w:val="16"/>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9"/>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tblGridChange w:id="0">
          <w:tblGrid>
            <w:gridCol w:w="8790"/>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1">
            <w:pPr>
              <w:rPr>
                <w:sz w:val="20"/>
                <w:szCs w:val="20"/>
              </w:rPr>
            </w:pPr>
            <w:r w:rsidDel="00000000" w:rsidR="00000000" w:rsidRPr="00000000">
              <w:rPr>
                <w:b w:val="1"/>
                <w:sz w:val="24"/>
                <w:szCs w:val="24"/>
                <w:rtl w:val="0"/>
              </w:rPr>
              <w:t xml:space="preserve">Board Discussion: </w:t>
            </w: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Guest Discussion: </w:t>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rtl w:val="0"/>
              </w:rPr>
            </w:r>
          </w:p>
          <w:p w:rsidR="00000000" w:rsidDel="00000000" w:rsidP="00000000" w:rsidRDefault="00000000" w:rsidRPr="00000000" w14:paraId="00000065">
            <w:pPr>
              <w:rPr>
                <w:b w:val="1"/>
                <w:sz w:val="24"/>
                <w:szCs w:val="24"/>
              </w:rPr>
            </w:pPr>
            <w:r w:rsidDel="00000000" w:rsidR="00000000" w:rsidRPr="00000000">
              <w:rPr>
                <w:rtl w:val="0"/>
              </w:rPr>
            </w:r>
          </w:p>
          <w:p w:rsidR="00000000" w:rsidDel="00000000" w:rsidP="00000000" w:rsidRDefault="00000000" w:rsidRPr="00000000" w14:paraId="00000066">
            <w:pPr>
              <w:rPr>
                <w:i w:val="1"/>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sz w:val="16"/>
                <w:szCs w:val="16"/>
              </w:rPr>
            </w:pPr>
            <w:r w:rsidDel="00000000" w:rsidR="00000000" w:rsidRPr="00000000">
              <w:rPr>
                <w:rtl w:val="0"/>
              </w:rPr>
            </w:r>
          </w:p>
        </w:tc>
      </w:tr>
    </w:tbl>
    <w:p w:rsidR="00000000" w:rsidDel="00000000" w:rsidP="00000000" w:rsidRDefault="00000000" w:rsidRPr="00000000" w14:paraId="00000069">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Announcements</w:t>
      </w:r>
    </w:p>
    <w:tbl>
      <w:tblPr>
        <w:tblStyle w:val="Table10"/>
        <w:tblW w:w="882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trHeight w:val="13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C">
            <w:pPr>
              <w:rPr>
                <w:sz w:val="24"/>
                <w:szCs w:val="24"/>
              </w:rPr>
            </w:pPr>
            <w:r w:rsidDel="00000000" w:rsidR="00000000" w:rsidRPr="00000000">
              <w:rPr>
                <w:rtl w:val="0"/>
              </w:rPr>
            </w:r>
          </w:p>
        </w:tc>
      </w:tr>
    </w:tbl>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before="200" w:lineRule="auto"/>
        <w:rPr>
          <w:b w:val="1"/>
          <w:sz w:val="24"/>
          <w:szCs w:val="24"/>
        </w:rPr>
      </w:pPr>
      <w:r w:rsidDel="00000000" w:rsidR="00000000" w:rsidRPr="00000000">
        <w:rPr>
          <w:b w:val="1"/>
          <w:sz w:val="24"/>
          <w:szCs w:val="24"/>
          <w:rtl w:val="0"/>
        </w:rPr>
        <w:t xml:space="preserve">Adjourn</w:t>
      </w:r>
    </w:p>
    <w:p w:rsidR="00000000" w:rsidDel="00000000" w:rsidP="00000000" w:rsidRDefault="00000000" w:rsidRPr="00000000" w14:paraId="0000006F">
      <w:pPr>
        <w:rPr>
          <w:b w:val="1"/>
          <w:sz w:val="24"/>
          <w:szCs w:val="24"/>
          <w:u w:val="single"/>
        </w:rPr>
      </w:pPr>
      <w:r w:rsidDel="00000000" w:rsidR="00000000" w:rsidRPr="00000000">
        <w:rPr>
          <w:sz w:val="24"/>
          <w:szCs w:val="24"/>
          <w:rtl w:val="0"/>
        </w:rPr>
        <w:t xml:space="preserve">moved that the meeting be adjourned, and this was seconded by Tommy</w:t>
      </w:r>
      <w:r w:rsidDel="00000000" w:rsidR="00000000" w:rsidRPr="00000000">
        <w:rPr>
          <w:b w:val="1"/>
          <w:sz w:val="24"/>
          <w:szCs w:val="24"/>
          <w:u w:val="single"/>
          <w:rtl w:val="0"/>
        </w:rPr>
        <w:t xml:space="preserve">_</w:t>
      </w:r>
      <w:r w:rsidDel="00000000" w:rsidR="00000000" w:rsidRPr="00000000">
        <w:rPr>
          <w:sz w:val="24"/>
          <w:szCs w:val="24"/>
          <w:rtl w:val="0"/>
        </w:rPr>
        <w:t xml:space="preserve">at 6:53pm</w:t>
      </w:r>
      <w:r w:rsidDel="00000000" w:rsidR="00000000" w:rsidRPr="00000000">
        <w:rPr>
          <w:rtl w:val="0"/>
        </w:rPr>
      </w:r>
    </w:p>
    <w:p w:rsidR="00000000" w:rsidDel="00000000" w:rsidP="00000000" w:rsidRDefault="00000000" w:rsidRPr="00000000" w14:paraId="00000070">
      <w:pPr>
        <w:rPr>
          <w:b w:val="1"/>
          <w:sz w:val="24"/>
          <w:szCs w:val="24"/>
          <w:u w:val="single"/>
        </w:rPr>
      </w:pPr>
      <w:r w:rsidDel="00000000" w:rsidR="00000000" w:rsidRPr="00000000">
        <w:rPr>
          <w:rtl w:val="0"/>
        </w:rPr>
      </w:r>
    </w:p>
    <w:p w:rsidR="00000000" w:rsidDel="00000000" w:rsidP="00000000" w:rsidRDefault="00000000" w:rsidRPr="00000000" w14:paraId="00000071">
      <w:pPr>
        <w:rPr>
          <w:rFonts w:ascii="Pacifico" w:cs="Pacifico" w:eastAsia="Pacifico" w:hAnsi="Pacifico"/>
          <w:sz w:val="24"/>
          <w:szCs w:val="24"/>
          <w:u w:val="single"/>
        </w:rPr>
      </w:pPr>
      <w:r w:rsidDel="00000000" w:rsidR="00000000" w:rsidRPr="00000000">
        <w:rPr>
          <w:rFonts w:ascii="Pacifico" w:cs="Pacifico" w:eastAsia="Pacifico" w:hAnsi="Pacifico"/>
          <w:sz w:val="24"/>
          <w:szCs w:val="24"/>
          <w:u w:val="single"/>
          <w:rtl w:val="0"/>
        </w:rPr>
        <w:t xml:space="preserve">_</w:t>
      </w:r>
      <w:r w:rsidDel="00000000" w:rsidR="00000000" w:rsidRPr="00000000">
        <w:rPr>
          <w:rFonts w:ascii="Pacifico" w:cs="Pacifico" w:eastAsia="Pacifico" w:hAnsi="Pacifico"/>
          <w:sz w:val="24"/>
          <w:szCs w:val="24"/>
          <w:rtl w:val="0"/>
        </w:rPr>
        <w:t xml:space="preserve"> </w:t>
      </w:r>
      <w:r w:rsidDel="00000000" w:rsidR="00000000" w:rsidRPr="00000000">
        <w:rPr>
          <w:rFonts w:ascii="Pacifico" w:cs="Pacifico" w:eastAsia="Pacifico" w:hAnsi="Pacifico"/>
          <w:sz w:val="24"/>
          <w:szCs w:val="24"/>
          <w:u w:val="single"/>
          <w:rtl w:val="0"/>
        </w:rPr>
        <w:t xml:space="preserve">_Meredith Hyduke Dehn______________________________</w:t>
        <w:tab/>
        <w:tab/>
        <w:t xml:space="preserve">5/13/20 __           </w:t>
      </w:r>
    </w:p>
    <w:p w:rsidR="00000000" w:rsidDel="00000000" w:rsidP="00000000" w:rsidRDefault="00000000" w:rsidRPr="00000000" w14:paraId="00000072">
      <w:pPr>
        <w:rPr>
          <w:sz w:val="24"/>
          <w:szCs w:val="24"/>
        </w:rPr>
      </w:pPr>
      <w:r w:rsidDel="00000000" w:rsidR="00000000" w:rsidRPr="00000000">
        <w:rPr>
          <w:sz w:val="24"/>
          <w:szCs w:val="24"/>
          <w:rtl w:val="0"/>
        </w:rPr>
        <w:t xml:space="preserve">Secretary                                                         </w:t>
        <w:tab/>
        <w:t xml:space="preserve">           Date of Approval</w:t>
      </w:r>
    </w:p>
    <w:p w:rsidR="00000000" w:rsidDel="00000000" w:rsidP="00000000" w:rsidRDefault="00000000" w:rsidRPr="00000000" w14:paraId="00000073">
      <w:pPr>
        <w:rPr/>
      </w:pPr>
      <w:r w:rsidDel="00000000" w:rsidR="00000000" w:rsidRPr="00000000">
        <w:rPr>
          <w:b w:val="1"/>
          <w:sz w:val="20"/>
          <w:szCs w:val="20"/>
          <w:rtl w:val="0"/>
        </w:rPr>
        <w:t xml:space="preserve">Cleveland Neighborhood Association                                   </w:t>
        <w:tab/>
      </w:r>
      <w:r w:rsidDel="00000000" w:rsidR="00000000" w:rsidRPr="00000000">
        <w:rPr>
          <w:sz w:val="24"/>
          <w:szCs w:val="24"/>
          <w:rtl w:val="0"/>
        </w:rPr>
        <w:t xml:space="preserve">(write in date next month)</w:t>
      </w:r>
      <w:r w:rsidDel="00000000" w:rsidR="00000000" w:rsidRPr="00000000">
        <w:rPr>
          <w:b w:val="1"/>
          <w:sz w:val="20"/>
          <w:szCs w:val="20"/>
          <w:rtl w:val="0"/>
        </w:rPr>
        <w:t xml:space="preserve">   </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pquest.com/us/minnesota/lucy-craft-laney-school-22939297"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